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95C" w:rsidRPr="00957411" w:rsidRDefault="00300EBE" w:rsidP="00605B35">
      <w:pPr>
        <w:spacing w:line="560" w:lineRule="exact"/>
        <w:jc w:val="center"/>
        <w:rPr>
          <w:rFonts w:ascii="方正小标宋简体" w:eastAsia="方正小标宋简体" w:hAnsi="华文中宋"/>
          <w:sz w:val="44"/>
          <w:szCs w:val="44"/>
        </w:rPr>
      </w:pPr>
      <w:r w:rsidRPr="00957411">
        <w:rPr>
          <w:rFonts w:ascii="方正小标宋简体" w:eastAsia="方正小标宋简体" w:hAnsi="华文中宋" w:hint="eastAsia"/>
          <w:sz w:val="44"/>
          <w:szCs w:val="44"/>
        </w:rPr>
        <w:t>山东理工大学人文社会科学</w:t>
      </w:r>
      <w:r w:rsidR="0036335D">
        <w:rPr>
          <w:rFonts w:ascii="方正小标宋简体" w:eastAsia="方正小标宋简体" w:hAnsi="华文中宋" w:hint="eastAsia"/>
          <w:sz w:val="44"/>
          <w:szCs w:val="44"/>
        </w:rPr>
        <w:t>科研</w:t>
      </w:r>
      <w:r w:rsidRPr="00957411">
        <w:rPr>
          <w:rFonts w:ascii="方正小标宋简体" w:eastAsia="方正小标宋简体" w:hAnsi="华文中宋" w:hint="eastAsia"/>
          <w:sz w:val="44"/>
          <w:szCs w:val="44"/>
        </w:rPr>
        <w:t>机构管理办法</w:t>
      </w:r>
    </w:p>
    <w:p w:rsidR="00957411" w:rsidRDefault="002119B6" w:rsidP="00605B35">
      <w:pPr>
        <w:spacing w:line="560" w:lineRule="exact"/>
        <w:ind w:firstLineChars="200" w:firstLine="880"/>
        <w:jc w:val="center"/>
        <w:rPr>
          <w:rFonts w:ascii="黑体" w:eastAsia="黑体" w:hAnsi="黑体"/>
          <w:sz w:val="32"/>
          <w:szCs w:val="32"/>
        </w:rPr>
      </w:pPr>
      <w:r w:rsidRPr="00605B35">
        <w:rPr>
          <w:rFonts w:ascii="方正小标宋简体" w:eastAsia="方正小标宋简体" w:hAnsi="华文中宋" w:hint="eastAsia"/>
          <w:sz w:val="44"/>
          <w:szCs w:val="44"/>
        </w:rPr>
        <w:t>（</w:t>
      </w:r>
      <w:r w:rsidR="00605B35" w:rsidRPr="00605B35">
        <w:rPr>
          <w:rFonts w:ascii="方正小标宋简体" w:eastAsia="方正小标宋简体" w:hAnsi="华文中宋" w:hint="eastAsia"/>
          <w:sz w:val="44"/>
          <w:szCs w:val="44"/>
        </w:rPr>
        <w:t>试行</w:t>
      </w:r>
      <w:r w:rsidRPr="00605B35">
        <w:rPr>
          <w:rFonts w:ascii="方正小标宋简体" w:eastAsia="方正小标宋简体" w:hAnsi="华文中宋" w:hint="eastAsia"/>
          <w:sz w:val="44"/>
          <w:szCs w:val="44"/>
        </w:rPr>
        <w:t>）</w:t>
      </w:r>
    </w:p>
    <w:p w:rsidR="002119B6" w:rsidRPr="002119B6" w:rsidRDefault="002119B6" w:rsidP="007E7853">
      <w:pPr>
        <w:spacing w:line="560" w:lineRule="exact"/>
        <w:ind w:firstLineChars="200" w:firstLine="640"/>
        <w:rPr>
          <w:rFonts w:ascii="黑体" w:eastAsia="黑体" w:hAnsi="黑体"/>
          <w:sz w:val="32"/>
          <w:szCs w:val="32"/>
        </w:rPr>
      </w:pPr>
    </w:p>
    <w:p w:rsidR="00300EBE" w:rsidRPr="00957411" w:rsidRDefault="00300EBE" w:rsidP="00B75249">
      <w:pPr>
        <w:spacing w:line="560" w:lineRule="exact"/>
        <w:ind w:firstLineChars="200" w:firstLine="640"/>
        <w:jc w:val="center"/>
        <w:rPr>
          <w:rFonts w:ascii="黑体" w:eastAsia="黑体" w:hAnsi="黑体"/>
          <w:sz w:val="32"/>
          <w:szCs w:val="32"/>
        </w:rPr>
      </w:pPr>
      <w:r w:rsidRPr="00957411">
        <w:rPr>
          <w:rFonts w:ascii="黑体" w:eastAsia="黑体" w:hAnsi="黑体"/>
          <w:sz w:val="32"/>
          <w:szCs w:val="32"/>
        </w:rPr>
        <w:t>第一章</w:t>
      </w:r>
      <w:r w:rsidRPr="00957411">
        <w:rPr>
          <w:rFonts w:ascii="黑体" w:eastAsia="黑体" w:hAnsi="黑体" w:hint="eastAsia"/>
          <w:sz w:val="32"/>
          <w:szCs w:val="32"/>
        </w:rPr>
        <w:t xml:space="preserve">  总则</w:t>
      </w:r>
    </w:p>
    <w:p w:rsidR="00300EBE" w:rsidRDefault="00300EBE" w:rsidP="007E7853">
      <w:pPr>
        <w:spacing w:line="560" w:lineRule="exact"/>
        <w:ind w:firstLineChars="200" w:firstLine="640"/>
        <w:rPr>
          <w:rFonts w:ascii="仿宋" w:eastAsia="仿宋" w:hAnsi="仿宋"/>
          <w:sz w:val="32"/>
          <w:szCs w:val="32"/>
        </w:rPr>
      </w:pPr>
      <w:r w:rsidRPr="00957411">
        <w:rPr>
          <w:rFonts w:ascii="黑体" w:eastAsia="黑体" w:hAnsi="黑体"/>
          <w:sz w:val="32"/>
          <w:szCs w:val="32"/>
        </w:rPr>
        <w:t>第一条</w:t>
      </w:r>
      <w:r w:rsidR="00A13187">
        <w:rPr>
          <w:rFonts w:ascii="仿宋" w:eastAsia="仿宋" w:hAnsi="仿宋" w:hint="eastAsia"/>
          <w:sz w:val="32"/>
          <w:szCs w:val="32"/>
        </w:rPr>
        <w:t xml:space="preserve"> </w:t>
      </w:r>
      <w:r>
        <w:rPr>
          <w:rFonts w:ascii="仿宋" w:eastAsia="仿宋" w:hAnsi="仿宋"/>
          <w:sz w:val="32"/>
          <w:szCs w:val="32"/>
        </w:rPr>
        <w:t>为</w:t>
      </w:r>
      <w:r>
        <w:rPr>
          <w:rFonts w:ascii="仿宋" w:eastAsia="仿宋" w:hAnsi="仿宋" w:hint="eastAsia"/>
          <w:sz w:val="32"/>
          <w:szCs w:val="32"/>
        </w:rPr>
        <w:t>促进</w:t>
      </w:r>
      <w:r>
        <w:rPr>
          <w:rFonts w:ascii="仿宋" w:eastAsia="仿宋" w:hAnsi="仿宋"/>
          <w:sz w:val="32"/>
          <w:szCs w:val="32"/>
        </w:rPr>
        <w:t>我校人文社会科学</w:t>
      </w:r>
      <w:r w:rsidR="0036335D">
        <w:rPr>
          <w:rFonts w:ascii="仿宋" w:eastAsia="仿宋" w:hAnsi="仿宋" w:hint="eastAsia"/>
          <w:sz w:val="32"/>
          <w:szCs w:val="32"/>
        </w:rPr>
        <w:t>科研</w:t>
      </w:r>
      <w:r>
        <w:rPr>
          <w:rFonts w:ascii="仿宋" w:eastAsia="仿宋" w:hAnsi="仿宋"/>
          <w:sz w:val="32"/>
          <w:szCs w:val="32"/>
        </w:rPr>
        <w:t>机构的规范化建设，充分发挥</w:t>
      </w:r>
      <w:r w:rsidR="0036335D">
        <w:rPr>
          <w:rFonts w:ascii="仿宋" w:eastAsia="仿宋" w:hAnsi="仿宋" w:hint="eastAsia"/>
          <w:sz w:val="32"/>
          <w:szCs w:val="32"/>
        </w:rPr>
        <w:t>科研</w:t>
      </w:r>
      <w:r>
        <w:rPr>
          <w:rFonts w:ascii="仿宋" w:eastAsia="仿宋" w:hAnsi="仿宋"/>
          <w:sz w:val="32"/>
          <w:szCs w:val="32"/>
        </w:rPr>
        <w:t>机构在</w:t>
      </w:r>
      <w:r w:rsidR="00957411">
        <w:rPr>
          <w:rFonts w:ascii="仿宋" w:eastAsia="仿宋" w:hAnsi="仿宋"/>
          <w:sz w:val="32"/>
          <w:szCs w:val="32"/>
        </w:rPr>
        <w:t>学术研究</w:t>
      </w:r>
      <w:r>
        <w:rPr>
          <w:rFonts w:ascii="仿宋" w:eastAsia="仿宋" w:hAnsi="仿宋"/>
          <w:sz w:val="32"/>
          <w:szCs w:val="32"/>
        </w:rPr>
        <w:t>、服务社会</w:t>
      </w:r>
      <w:r w:rsidR="00621A4E">
        <w:rPr>
          <w:rFonts w:ascii="仿宋" w:eastAsia="仿宋" w:hAnsi="仿宋" w:hint="eastAsia"/>
          <w:sz w:val="32"/>
          <w:szCs w:val="32"/>
        </w:rPr>
        <w:t>、</w:t>
      </w:r>
      <w:r w:rsidR="00621A4E">
        <w:rPr>
          <w:rFonts w:ascii="仿宋" w:eastAsia="仿宋" w:hAnsi="仿宋"/>
          <w:sz w:val="32"/>
          <w:szCs w:val="32"/>
        </w:rPr>
        <w:t>学科建设</w:t>
      </w:r>
      <w:r w:rsidR="00A13187">
        <w:rPr>
          <w:rFonts w:ascii="仿宋" w:eastAsia="仿宋" w:hAnsi="仿宋"/>
          <w:sz w:val="32"/>
          <w:szCs w:val="32"/>
        </w:rPr>
        <w:t>中</w:t>
      </w:r>
      <w:r>
        <w:rPr>
          <w:rFonts w:ascii="仿宋" w:eastAsia="仿宋" w:hAnsi="仿宋"/>
          <w:sz w:val="32"/>
          <w:szCs w:val="32"/>
        </w:rPr>
        <w:t>的应有作用，</w:t>
      </w:r>
      <w:r w:rsidR="00621A4E">
        <w:rPr>
          <w:rFonts w:ascii="仿宋" w:eastAsia="仿宋" w:hAnsi="仿宋" w:hint="eastAsia"/>
          <w:sz w:val="32"/>
          <w:szCs w:val="32"/>
        </w:rPr>
        <w:t>推动</w:t>
      </w:r>
      <w:r w:rsidR="00621A4E">
        <w:rPr>
          <w:rFonts w:ascii="仿宋" w:eastAsia="仿宋" w:hAnsi="仿宋"/>
          <w:sz w:val="32"/>
          <w:szCs w:val="32"/>
        </w:rPr>
        <w:t>我校人文社会科学科研工作</w:t>
      </w:r>
      <w:r w:rsidR="00621A4E">
        <w:rPr>
          <w:rFonts w:ascii="仿宋" w:eastAsia="仿宋" w:hAnsi="仿宋" w:hint="eastAsia"/>
          <w:sz w:val="32"/>
          <w:szCs w:val="32"/>
        </w:rPr>
        <w:t>可持续</w:t>
      </w:r>
      <w:r w:rsidR="00621A4E">
        <w:rPr>
          <w:rFonts w:ascii="仿宋" w:eastAsia="仿宋" w:hAnsi="仿宋"/>
          <w:sz w:val="32"/>
          <w:szCs w:val="32"/>
        </w:rPr>
        <w:t>发展，</w:t>
      </w:r>
      <w:r>
        <w:rPr>
          <w:rFonts w:ascii="仿宋" w:eastAsia="仿宋" w:hAnsi="仿宋"/>
          <w:sz w:val="32"/>
          <w:szCs w:val="32"/>
        </w:rPr>
        <w:t>制定本办法。</w:t>
      </w:r>
    </w:p>
    <w:p w:rsidR="002119B6" w:rsidRDefault="00300EBE" w:rsidP="002119B6">
      <w:pPr>
        <w:widowControl/>
        <w:spacing w:line="560" w:lineRule="exact"/>
        <w:ind w:firstLineChars="200" w:firstLine="640"/>
        <w:jc w:val="left"/>
        <w:rPr>
          <w:rFonts w:ascii="仿宋" w:eastAsia="仿宋" w:hAnsi="仿宋"/>
          <w:sz w:val="32"/>
          <w:szCs w:val="32"/>
        </w:rPr>
      </w:pPr>
      <w:r w:rsidRPr="00957411">
        <w:rPr>
          <w:rFonts w:ascii="黑体" w:eastAsia="黑体" w:hAnsi="黑体"/>
          <w:sz w:val="32"/>
          <w:szCs w:val="32"/>
        </w:rPr>
        <w:t>第二条</w:t>
      </w:r>
      <w:r>
        <w:rPr>
          <w:rFonts w:ascii="仿宋" w:eastAsia="仿宋" w:hAnsi="仿宋" w:hint="eastAsia"/>
          <w:sz w:val="32"/>
          <w:szCs w:val="32"/>
        </w:rPr>
        <w:t xml:space="preserve"> </w:t>
      </w:r>
      <w:r w:rsidR="00A13187">
        <w:rPr>
          <w:rFonts w:ascii="仿宋" w:eastAsia="仿宋" w:hAnsi="仿宋" w:hint="eastAsia"/>
          <w:sz w:val="32"/>
          <w:szCs w:val="32"/>
        </w:rPr>
        <w:t>本办法所称的</w:t>
      </w:r>
      <w:r w:rsidR="00957411">
        <w:rPr>
          <w:rFonts w:ascii="仿宋" w:eastAsia="仿宋" w:hAnsi="仿宋" w:hint="eastAsia"/>
          <w:sz w:val="32"/>
          <w:szCs w:val="32"/>
        </w:rPr>
        <w:t>人文社会科学</w:t>
      </w:r>
      <w:r w:rsidR="0036335D">
        <w:rPr>
          <w:rFonts w:ascii="仿宋" w:eastAsia="仿宋" w:hAnsi="仿宋" w:hint="eastAsia"/>
          <w:sz w:val="32"/>
          <w:szCs w:val="32"/>
        </w:rPr>
        <w:t>科研</w:t>
      </w:r>
      <w:r w:rsidR="00114A9F">
        <w:rPr>
          <w:rFonts w:ascii="仿宋" w:eastAsia="仿宋" w:hAnsi="仿宋" w:hint="eastAsia"/>
          <w:sz w:val="32"/>
          <w:szCs w:val="32"/>
        </w:rPr>
        <w:t>机构</w:t>
      </w:r>
      <w:r w:rsidR="00957411">
        <w:rPr>
          <w:rFonts w:ascii="仿宋" w:eastAsia="仿宋" w:hAnsi="仿宋" w:hint="eastAsia"/>
          <w:sz w:val="32"/>
          <w:szCs w:val="32"/>
        </w:rPr>
        <w:t>，</w:t>
      </w:r>
      <w:r w:rsidR="00A13187">
        <w:rPr>
          <w:rFonts w:ascii="仿宋" w:eastAsia="仿宋" w:hAnsi="仿宋" w:hint="eastAsia"/>
          <w:sz w:val="32"/>
          <w:szCs w:val="32"/>
        </w:rPr>
        <w:t>包括：</w:t>
      </w:r>
      <w:r w:rsidR="008763A4">
        <w:rPr>
          <w:rFonts w:ascii="仿宋" w:eastAsia="仿宋" w:hAnsi="仿宋" w:hint="eastAsia"/>
          <w:sz w:val="32"/>
          <w:szCs w:val="32"/>
        </w:rPr>
        <w:t>各级政府相关部门</w:t>
      </w:r>
      <w:r w:rsidR="00A13187">
        <w:rPr>
          <w:rFonts w:ascii="仿宋" w:eastAsia="仿宋" w:hAnsi="仿宋" w:hint="eastAsia"/>
          <w:sz w:val="32"/>
          <w:szCs w:val="32"/>
        </w:rPr>
        <w:t>批准设立的</w:t>
      </w:r>
      <w:r w:rsidR="0036335D">
        <w:rPr>
          <w:rFonts w:ascii="仿宋" w:eastAsia="仿宋" w:hAnsi="仿宋" w:hint="eastAsia"/>
          <w:sz w:val="32"/>
          <w:szCs w:val="32"/>
        </w:rPr>
        <w:t>科研</w:t>
      </w:r>
      <w:r w:rsidR="00A13187">
        <w:rPr>
          <w:rFonts w:ascii="仿宋" w:eastAsia="仿宋" w:hAnsi="仿宋" w:hint="eastAsia"/>
          <w:sz w:val="32"/>
          <w:szCs w:val="32"/>
        </w:rPr>
        <w:t>机构</w:t>
      </w:r>
      <w:r w:rsidR="00C105FE">
        <w:rPr>
          <w:rFonts w:ascii="仿宋" w:eastAsia="仿宋" w:hAnsi="仿宋" w:hint="eastAsia"/>
          <w:sz w:val="32"/>
          <w:szCs w:val="32"/>
        </w:rPr>
        <w:t>（含文科实验室）</w:t>
      </w:r>
      <w:r w:rsidR="00A13187">
        <w:rPr>
          <w:rFonts w:ascii="仿宋" w:eastAsia="仿宋" w:hAnsi="仿宋" w:hint="eastAsia"/>
          <w:sz w:val="32"/>
          <w:szCs w:val="32"/>
        </w:rPr>
        <w:t>；学校批准成立的</w:t>
      </w:r>
      <w:r w:rsidR="00887D59">
        <w:rPr>
          <w:rFonts w:ascii="仿宋" w:eastAsia="仿宋" w:hAnsi="仿宋" w:hint="eastAsia"/>
          <w:sz w:val="32"/>
          <w:szCs w:val="32"/>
        </w:rPr>
        <w:t>校级</w:t>
      </w:r>
      <w:r w:rsidR="00A13187">
        <w:rPr>
          <w:rFonts w:ascii="仿宋" w:eastAsia="仿宋" w:hAnsi="仿宋" w:hint="eastAsia"/>
          <w:sz w:val="32"/>
          <w:szCs w:val="32"/>
        </w:rPr>
        <w:t>研究院</w:t>
      </w:r>
      <w:r w:rsidR="00887D59">
        <w:rPr>
          <w:rFonts w:ascii="仿宋" w:eastAsia="仿宋" w:hAnsi="仿宋" w:hint="eastAsia"/>
          <w:sz w:val="32"/>
          <w:szCs w:val="32"/>
        </w:rPr>
        <w:t>；学校批准的挂靠</w:t>
      </w:r>
      <w:r w:rsidR="00957411">
        <w:rPr>
          <w:rFonts w:ascii="仿宋" w:eastAsia="仿宋" w:hAnsi="仿宋" w:hint="eastAsia"/>
          <w:sz w:val="32"/>
          <w:szCs w:val="32"/>
        </w:rPr>
        <w:t>教学科研单位（含</w:t>
      </w:r>
      <w:r w:rsidR="00887D59">
        <w:rPr>
          <w:rFonts w:ascii="仿宋" w:eastAsia="仿宋" w:hAnsi="仿宋" w:hint="eastAsia"/>
          <w:sz w:val="32"/>
          <w:szCs w:val="32"/>
        </w:rPr>
        <w:t>职能部门</w:t>
      </w:r>
      <w:r w:rsidR="00957411">
        <w:rPr>
          <w:rFonts w:ascii="仿宋" w:eastAsia="仿宋" w:hAnsi="仿宋" w:hint="eastAsia"/>
          <w:sz w:val="32"/>
          <w:szCs w:val="32"/>
        </w:rPr>
        <w:t>）</w:t>
      </w:r>
      <w:r w:rsidR="00887D59">
        <w:rPr>
          <w:rFonts w:ascii="仿宋" w:eastAsia="仿宋" w:hAnsi="仿宋" w:hint="eastAsia"/>
          <w:sz w:val="32"/>
          <w:szCs w:val="32"/>
        </w:rPr>
        <w:t>的研究所、研究中心和文科实验室</w:t>
      </w:r>
      <w:r w:rsidR="008763A4">
        <w:rPr>
          <w:rFonts w:ascii="仿宋" w:eastAsia="仿宋" w:hAnsi="仿宋" w:hint="eastAsia"/>
          <w:sz w:val="32"/>
          <w:szCs w:val="32"/>
        </w:rPr>
        <w:t>；</w:t>
      </w:r>
      <w:r w:rsidR="00114A9F">
        <w:rPr>
          <w:rFonts w:ascii="仿宋" w:eastAsia="仿宋" w:hint="eastAsia"/>
          <w:bCs/>
          <w:color w:val="000000"/>
          <w:kern w:val="0"/>
          <w:sz w:val="32"/>
          <w:szCs w:val="32"/>
        </w:rPr>
        <w:t>学校以协议形式与校外单位联合建立</w:t>
      </w:r>
      <w:r w:rsidR="008763A4">
        <w:rPr>
          <w:rFonts w:ascii="仿宋" w:eastAsia="仿宋" w:hint="eastAsia"/>
          <w:bCs/>
          <w:color w:val="000000"/>
          <w:kern w:val="0"/>
          <w:sz w:val="32"/>
          <w:szCs w:val="32"/>
        </w:rPr>
        <w:t>的</w:t>
      </w:r>
      <w:r w:rsidR="0036335D">
        <w:rPr>
          <w:rFonts w:ascii="仿宋" w:eastAsia="仿宋" w:hint="eastAsia"/>
          <w:bCs/>
          <w:color w:val="000000"/>
          <w:kern w:val="0"/>
          <w:sz w:val="32"/>
          <w:szCs w:val="32"/>
        </w:rPr>
        <w:t>科研</w:t>
      </w:r>
      <w:r w:rsidR="008763A4">
        <w:rPr>
          <w:rFonts w:ascii="仿宋" w:eastAsia="仿宋" w:hint="eastAsia"/>
          <w:bCs/>
          <w:color w:val="000000"/>
          <w:kern w:val="0"/>
          <w:sz w:val="32"/>
          <w:szCs w:val="32"/>
        </w:rPr>
        <w:t>机构</w:t>
      </w:r>
      <w:r w:rsidR="00887D59">
        <w:rPr>
          <w:rFonts w:ascii="仿宋" w:eastAsia="仿宋" w:hAnsi="仿宋" w:hint="eastAsia"/>
          <w:sz w:val="32"/>
          <w:szCs w:val="32"/>
        </w:rPr>
        <w:t>。</w:t>
      </w:r>
    </w:p>
    <w:p w:rsidR="00082C03" w:rsidRDefault="00B75249" w:rsidP="00B75249">
      <w:pPr>
        <w:widowControl/>
        <w:spacing w:line="560" w:lineRule="exact"/>
        <w:jc w:val="left"/>
        <w:rPr>
          <w:rFonts w:ascii="仿宋" w:eastAsia="仿宋" w:hAnsi="仿宋"/>
          <w:sz w:val="32"/>
          <w:szCs w:val="32"/>
        </w:rPr>
      </w:pPr>
      <w:r>
        <w:rPr>
          <w:rFonts w:ascii="仿宋" w:eastAsia="仿宋" w:hAnsi="仿宋" w:hint="eastAsia"/>
          <w:sz w:val="32"/>
          <w:szCs w:val="32"/>
        </w:rPr>
        <w:t xml:space="preserve">    </w:t>
      </w:r>
      <w:r w:rsidR="00971C09">
        <w:rPr>
          <w:rFonts w:ascii="仿宋" w:eastAsia="仿宋" w:hAnsi="仿宋" w:hint="eastAsia"/>
          <w:sz w:val="32"/>
          <w:szCs w:val="32"/>
        </w:rPr>
        <w:t>本办法主要适用于学校批准的挂靠</w:t>
      </w:r>
      <w:r w:rsidR="00957411">
        <w:rPr>
          <w:rFonts w:ascii="仿宋" w:eastAsia="仿宋" w:hAnsi="仿宋" w:hint="eastAsia"/>
          <w:sz w:val="32"/>
          <w:szCs w:val="32"/>
        </w:rPr>
        <w:t>教学科研单位（</w:t>
      </w:r>
      <w:r w:rsidR="00971C09">
        <w:rPr>
          <w:rFonts w:ascii="仿宋" w:eastAsia="仿宋" w:hAnsi="仿宋" w:hint="eastAsia"/>
          <w:sz w:val="32"/>
          <w:szCs w:val="32"/>
        </w:rPr>
        <w:t>职能部门</w:t>
      </w:r>
      <w:r w:rsidR="00957411">
        <w:rPr>
          <w:rFonts w:ascii="仿宋" w:eastAsia="仿宋" w:hAnsi="仿宋" w:hint="eastAsia"/>
          <w:sz w:val="32"/>
          <w:szCs w:val="32"/>
        </w:rPr>
        <w:t>）</w:t>
      </w:r>
      <w:r w:rsidR="00971C09">
        <w:rPr>
          <w:rFonts w:ascii="仿宋" w:eastAsia="仿宋" w:hAnsi="仿宋" w:hint="eastAsia"/>
          <w:sz w:val="32"/>
          <w:szCs w:val="32"/>
        </w:rPr>
        <w:t>的研究所、研究中心和</w:t>
      </w:r>
      <w:r w:rsidR="00971C09" w:rsidRPr="00B82C70">
        <w:rPr>
          <w:rFonts w:ascii="仿宋" w:eastAsia="仿宋" w:hAnsi="仿宋" w:hint="eastAsia"/>
          <w:sz w:val="32"/>
          <w:szCs w:val="32"/>
        </w:rPr>
        <w:t>文科实验室</w:t>
      </w:r>
      <w:r w:rsidR="00621A4E" w:rsidRPr="00B82C70">
        <w:rPr>
          <w:rFonts w:ascii="仿宋" w:eastAsia="仿宋" w:hAnsi="仿宋" w:hint="eastAsia"/>
          <w:sz w:val="32"/>
          <w:szCs w:val="32"/>
        </w:rPr>
        <w:t>（同时适用学校</w:t>
      </w:r>
      <w:r w:rsidR="00621A4E" w:rsidRPr="00B82C70">
        <w:rPr>
          <w:rFonts w:ascii="仿宋" w:eastAsia="仿宋" w:hAnsi="仿宋"/>
          <w:sz w:val="32"/>
          <w:szCs w:val="32"/>
        </w:rPr>
        <w:t>实验室</w:t>
      </w:r>
      <w:r w:rsidR="00082C03" w:rsidRPr="00B82C70">
        <w:rPr>
          <w:rFonts w:ascii="仿宋" w:eastAsia="仿宋" w:hAnsi="仿宋" w:hint="eastAsia"/>
          <w:sz w:val="32"/>
          <w:szCs w:val="32"/>
        </w:rPr>
        <w:t>相关</w:t>
      </w:r>
      <w:r w:rsidR="00621A4E" w:rsidRPr="00B82C70">
        <w:rPr>
          <w:rFonts w:ascii="仿宋" w:eastAsia="仿宋" w:hAnsi="仿宋"/>
          <w:sz w:val="32"/>
          <w:szCs w:val="32"/>
        </w:rPr>
        <w:t>管理办法</w:t>
      </w:r>
      <w:r w:rsidR="00621A4E" w:rsidRPr="00B82C70">
        <w:rPr>
          <w:rFonts w:ascii="仿宋" w:eastAsia="仿宋" w:hAnsi="仿宋" w:hint="eastAsia"/>
          <w:sz w:val="32"/>
          <w:szCs w:val="32"/>
        </w:rPr>
        <w:t>）</w:t>
      </w:r>
      <w:r w:rsidR="00971C09" w:rsidRPr="00B82C70">
        <w:rPr>
          <w:rFonts w:ascii="仿宋" w:eastAsia="仿宋" w:hAnsi="仿宋" w:hint="eastAsia"/>
          <w:sz w:val="32"/>
          <w:szCs w:val="32"/>
        </w:rPr>
        <w:t>；</w:t>
      </w:r>
      <w:r w:rsidR="00114A9F">
        <w:rPr>
          <w:rFonts w:ascii="仿宋" w:eastAsia="仿宋" w:hint="eastAsia"/>
          <w:bCs/>
          <w:color w:val="000000"/>
          <w:kern w:val="0"/>
          <w:sz w:val="32"/>
          <w:szCs w:val="32"/>
        </w:rPr>
        <w:t>学校以协议形式与校外单位联合建立</w:t>
      </w:r>
      <w:r w:rsidR="00971C09">
        <w:rPr>
          <w:rFonts w:ascii="仿宋" w:eastAsia="仿宋" w:hint="eastAsia"/>
          <w:bCs/>
          <w:color w:val="000000"/>
          <w:kern w:val="0"/>
          <w:sz w:val="32"/>
          <w:szCs w:val="32"/>
        </w:rPr>
        <w:t>的科研机构</w:t>
      </w:r>
      <w:r w:rsidR="00971C09">
        <w:rPr>
          <w:rFonts w:ascii="仿宋" w:eastAsia="仿宋" w:hAnsi="仿宋" w:hint="eastAsia"/>
          <w:sz w:val="32"/>
          <w:szCs w:val="32"/>
        </w:rPr>
        <w:t>。</w:t>
      </w:r>
    </w:p>
    <w:p w:rsidR="002119B6" w:rsidRDefault="00971C09" w:rsidP="002119B6">
      <w:pPr>
        <w:widowControl/>
        <w:spacing w:line="560" w:lineRule="exact"/>
        <w:ind w:firstLineChars="200" w:firstLine="640"/>
        <w:jc w:val="left"/>
        <w:rPr>
          <w:rFonts w:ascii="仿宋" w:eastAsia="仿宋" w:hAnsi="仿宋"/>
          <w:sz w:val="32"/>
          <w:szCs w:val="32"/>
        </w:rPr>
      </w:pPr>
      <w:r>
        <w:rPr>
          <w:rFonts w:ascii="仿宋" w:eastAsia="仿宋" w:hAnsi="仿宋" w:hint="eastAsia"/>
          <w:sz w:val="32"/>
          <w:szCs w:val="32"/>
        </w:rPr>
        <w:t>各级政府相关部门批准设立的</w:t>
      </w:r>
      <w:r w:rsidR="0036335D">
        <w:rPr>
          <w:rFonts w:ascii="仿宋" w:eastAsia="仿宋" w:hAnsi="仿宋" w:hint="eastAsia"/>
          <w:sz w:val="32"/>
          <w:szCs w:val="32"/>
        </w:rPr>
        <w:t>科研</w:t>
      </w:r>
      <w:r>
        <w:rPr>
          <w:rFonts w:ascii="仿宋" w:eastAsia="仿宋" w:hAnsi="仿宋" w:hint="eastAsia"/>
          <w:sz w:val="32"/>
          <w:szCs w:val="32"/>
        </w:rPr>
        <w:t>机构，执行批准部门的管理办法；学校批准成</w:t>
      </w:r>
      <w:r w:rsidR="000D2906">
        <w:rPr>
          <w:rFonts w:ascii="仿宋" w:eastAsia="仿宋" w:hAnsi="仿宋" w:hint="eastAsia"/>
          <w:sz w:val="32"/>
          <w:szCs w:val="32"/>
        </w:rPr>
        <w:t>立的校级研究院，执行《山东理工大学校级研究院管理办法（试行）》（鲁理工大政发</w:t>
      </w:r>
      <w:r w:rsidR="000D2906" w:rsidRPr="0036335D">
        <w:rPr>
          <w:rFonts w:ascii="仿宋" w:eastAsia="仿宋" w:hAnsi="仿宋" w:hint="eastAsia"/>
          <w:sz w:val="32"/>
          <w:szCs w:val="32"/>
        </w:rPr>
        <w:t>〔20</w:t>
      </w:r>
      <w:r w:rsidR="000D2906">
        <w:rPr>
          <w:rFonts w:ascii="仿宋" w:eastAsia="仿宋" w:hAnsi="仿宋" w:hint="eastAsia"/>
          <w:sz w:val="32"/>
          <w:szCs w:val="32"/>
        </w:rPr>
        <w:t>17</w:t>
      </w:r>
      <w:r w:rsidR="000D2906" w:rsidRPr="0036335D">
        <w:rPr>
          <w:rFonts w:ascii="仿宋" w:eastAsia="仿宋" w:hAnsi="仿宋" w:hint="eastAsia"/>
          <w:sz w:val="32"/>
          <w:szCs w:val="32"/>
        </w:rPr>
        <w:t>〕</w:t>
      </w:r>
      <w:r w:rsidRPr="00971C09">
        <w:rPr>
          <w:rFonts w:ascii="仿宋" w:eastAsia="仿宋" w:hAnsi="仿宋" w:hint="eastAsia"/>
          <w:sz w:val="32"/>
          <w:szCs w:val="32"/>
        </w:rPr>
        <w:t>30号</w:t>
      </w:r>
      <w:r w:rsidR="000D2906">
        <w:rPr>
          <w:rFonts w:ascii="仿宋" w:eastAsia="仿宋" w:hAnsi="仿宋" w:hint="eastAsia"/>
          <w:sz w:val="32"/>
          <w:szCs w:val="32"/>
        </w:rPr>
        <w:t>）</w:t>
      </w:r>
      <w:r w:rsidR="00082C03">
        <w:rPr>
          <w:rFonts w:ascii="仿宋" w:eastAsia="仿宋" w:hAnsi="仿宋" w:hint="eastAsia"/>
          <w:sz w:val="32"/>
          <w:szCs w:val="32"/>
        </w:rPr>
        <w:t>。</w:t>
      </w:r>
      <w:r w:rsidR="002119B6">
        <w:rPr>
          <w:rFonts w:ascii="仿宋" w:eastAsia="仿宋" w:hAnsi="仿宋" w:hint="eastAsia"/>
          <w:sz w:val="32"/>
          <w:szCs w:val="32"/>
        </w:rPr>
        <w:t>相关批准部门（学校）的规定不明确的，执行本办法。</w:t>
      </w:r>
    </w:p>
    <w:p w:rsidR="000D2906" w:rsidRDefault="008763A4" w:rsidP="007E7853">
      <w:pPr>
        <w:spacing w:line="560" w:lineRule="exact"/>
        <w:ind w:firstLineChars="200" w:firstLine="640"/>
        <w:rPr>
          <w:rFonts w:ascii="仿宋" w:eastAsia="仿宋" w:hAnsi="仿宋"/>
          <w:sz w:val="32"/>
          <w:szCs w:val="32"/>
        </w:rPr>
      </w:pPr>
      <w:r w:rsidRPr="00EB2796">
        <w:rPr>
          <w:rFonts w:ascii="黑体" w:eastAsia="黑体" w:hAnsi="黑体"/>
          <w:sz w:val="32"/>
          <w:szCs w:val="32"/>
        </w:rPr>
        <w:t>第三条</w:t>
      </w:r>
      <w:r w:rsidR="000D2906">
        <w:rPr>
          <w:rFonts w:ascii="黑体" w:eastAsia="黑体" w:hAnsi="黑体" w:hint="eastAsia"/>
          <w:sz w:val="32"/>
          <w:szCs w:val="32"/>
        </w:rPr>
        <w:t xml:space="preserve"> </w:t>
      </w:r>
      <w:r w:rsidR="000D2906">
        <w:rPr>
          <w:rFonts w:ascii="仿宋" w:eastAsia="仿宋" w:hAnsi="仿宋" w:hint="eastAsia"/>
          <w:sz w:val="32"/>
          <w:szCs w:val="32"/>
        </w:rPr>
        <w:t>学校人文社会科学研究机构的设置，应当有利于我校人文社会科学科研工作与学科建设持续、稳定、协调发展；有利于集成校内外相关学科的资源和人才优势，形成科研团队共同争取国家和地方的科学研究资源；有利于形成在省内甚至国内相关学科领域具有优势和特色的科研基地，并逐步升级为省部</w:t>
      </w:r>
      <w:r w:rsidR="000D2906">
        <w:rPr>
          <w:rFonts w:ascii="仿宋" w:eastAsia="仿宋" w:hAnsi="仿宋"/>
          <w:sz w:val="32"/>
          <w:szCs w:val="32"/>
        </w:rPr>
        <w:t>乃至国家</w:t>
      </w:r>
      <w:r w:rsidR="000D2906">
        <w:rPr>
          <w:rFonts w:ascii="仿宋" w:eastAsia="仿宋" w:hAnsi="仿宋" w:hint="eastAsia"/>
          <w:sz w:val="32"/>
          <w:szCs w:val="32"/>
        </w:rPr>
        <w:lastRenderedPageBreak/>
        <w:t>级</w:t>
      </w:r>
      <w:r w:rsidR="000D2906">
        <w:rPr>
          <w:rFonts w:ascii="仿宋" w:eastAsia="仿宋" w:hAnsi="仿宋"/>
          <w:sz w:val="32"/>
          <w:szCs w:val="32"/>
        </w:rPr>
        <w:t>重点科研</w:t>
      </w:r>
      <w:r w:rsidR="00B75249">
        <w:rPr>
          <w:rFonts w:ascii="仿宋" w:eastAsia="仿宋" w:hAnsi="仿宋" w:hint="eastAsia"/>
          <w:sz w:val="32"/>
          <w:szCs w:val="32"/>
        </w:rPr>
        <w:t>机构</w:t>
      </w:r>
      <w:r w:rsidR="000D2906">
        <w:rPr>
          <w:rFonts w:ascii="仿宋" w:eastAsia="仿宋" w:hAnsi="仿宋"/>
          <w:sz w:val="32"/>
          <w:szCs w:val="32"/>
        </w:rPr>
        <w:t>。</w:t>
      </w:r>
    </w:p>
    <w:p w:rsidR="006645BF" w:rsidRDefault="006645BF" w:rsidP="007E7853">
      <w:pPr>
        <w:widowControl/>
        <w:shd w:val="clear" w:color="auto" w:fill="FFFFFF"/>
        <w:spacing w:line="560" w:lineRule="exact"/>
        <w:ind w:firstLineChars="200" w:firstLine="640"/>
        <w:jc w:val="left"/>
        <w:rPr>
          <w:rFonts w:ascii="仿宋" w:eastAsia="仿宋" w:hAnsi="仿宋"/>
          <w:sz w:val="32"/>
          <w:szCs w:val="32"/>
        </w:rPr>
      </w:pPr>
      <w:r w:rsidRPr="006645BF">
        <w:rPr>
          <w:rFonts w:ascii="黑体" w:eastAsia="黑体" w:hAnsi="黑体" w:hint="eastAsia"/>
          <w:sz w:val="32"/>
          <w:szCs w:val="32"/>
        </w:rPr>
        <w:t>第四条</w:t>
      </w:r>
      <w:r w:rsidRPr="006645BF">
        <w:rPr>
          <w:rFonts w:ascii="仿宋" w:eastAsia="仿宋" w:hAnsi="仿宋" w:hint="eastAsia"/>
          <w:sz w:val="32"/>
          <w:szCs w:val="32"/>
        </w:rPr>
        <w:t xml:space="preserve"> 学校鼓励建立跨学科、跨校、跨部门的</w:t>
      </w:r>
      <w:r>
        <w:rPr>
          <w:rFonts w:ascii="仿宋" w:eastAsia="仿宋" w:hAnsi="仿宋" w:hint="eastAsia"/>
          <w:sz w:val="32"/>
          <w:szCs w:val="32"/>
        </w:rPr>
        <w:t>人文社会科学</w:t>
      </w:r>
      <w:r w:rsidRPr="006645BF">
        <w:rPr>
          <w:rFonts w:ascii="仿宋" w:eastAsia="仿宋" w:hAnsi="仿宋" w:hint="eastAsia"/>
          <w:sz w:val="32"/>
          <w:szCs w:val="32"/>
        </w:rPr>
        <w:t>科研机构，以适应</w:t>
      </w:r>
      <w:r>
        <w:rPr>
          <w:rFonts w:ascii="仿宋" w:eastAsia="仿宋" w:hAnsi="仿宋" w:hint="eastAsia"/>
          <w:sz w:val="32"/>
          <w:szCs w:val="32"/>
        </w:rPr>
        <w:t>科研工作、</w:t>
      </w:r>
      <w:r>
        <w:rPr>
          <w:rFonts w:ascii="仿宋" w:eastAsia="仿宋" w:hAnsi="仿宋"/>
          <w:sz w:val="32"/>
          <w:szCs w:val="32"/>
        </w:rPr>
        <w:t>学科建设</w:t>
      </w:r>
      <w:r w:rsidRPr="006645BF">
        <w:rPr>
          <w:rFonts w:ascii="仿宋" w:eastAsia="仿宋" w:hAnsi="仿宋" w:hint="eastAsia"/>
          <w:sz w:val="32"/>
          <w:szCs w:val="32"/>
        </w:rPr>
        <w:t>和</w:t>
      </w:r>
      <w:r w:rsidR="007E7853">
        <w:rPr>
          <w:rFonts w:ascii="仿宋" w:eastAsia="仿宋" w:hAnsi="仿宋" w:hint="eastAsia"/>
          <w:sz w:val="32"/>
          <w:szCs w:val="32"/>
        </w:rPr>
        <w:t>服务</w:t>
      </w:r>
      <w:r>
        <w:rPr>
          <w:rFonts w:ascii="仿宋" w:eastAsia="仿宋" w:hAnsi="仿宋" w:hint="eastAsia"/>
          <w:sz w:val="32"/>
          <w:szCs w:val="32"/>
        </w:rPr>
        <w:t>经济社会发展</w:t>
      </w:r>
      <w:r w:rsidR="00410541">
        <w:rPr>
          <w:rFonts w:ascii="仿宋" w:eastAsia="仿宋" w:hAnsi="仿宋" w:hint="eastAsia"/>
          <w:sz w:val="32"/>
          <w:szCs w:val="32"/>
        </w:rPr>
        <w:t>的需要</w:t>
      </w:r>
      <w:r w:rsidRPr="006645BF">
        <w:rPr>
          <w:rFonts w:ascii="仿宋" w:eastAsia="仿宋" w:hAnsi="仿宋" w:hint="eastAsia"/>
          <w:sz w:val="32"/>
          <w:szCs w:val="32"/>
        </w:rPr>
        <w:t>。</w:t>
      </w:r>
    </w:p>
    <w:p w:rsidR="00067B75" w:rsidRDefault="00067B75" w:rsidP="007E7853">
      <w:pPr>
        <w:widowControl/>
        <w:shd w:val="clear" w:color="auto" w:fill="FFFFFF"/>
        <w:spacing w:line="560" w:lineRule="exact"/>
        <w:ind w:firstLineChars="200" w:firstLine="640"/>
        <w:jc w:val="left"/>
        <w:rPr>
          <w:rFonts w:ascii="仿宋" w:eastAsia="仿宋" w:hAnsi="仿宋"/>
          <w:sz w:val="32"/>
          <w:szCs w:val="32"/>
        </w:rPr>
      </w:pPr>
      <w:r w:rsidRPr="00067B75">
        <w:rPr>
          <w:rFonts w:ascii="黑体" w:eastAsia="黑体" w:hAnsi="黑体" w:hint="eastAsia"/>
          <w:sz w:val="32"/>
          <w:szCs w:val="32"/>
        </w:rPr>
        <w:t>第五条</w:t>
      </w:r>
      <w:r>
        <w:rPr>
          <w:rFonts w:ascii="仿宋" w:eastAsia="仿宋" w:hAnsi="仿宋" w:hint="eastAsia"/>
          <w:sz w:val="32"/>
          <w:szCs w:val="32"/>
        </w:rPr>
        <w:t xml:space="preserve"> 人文社会科学</w:t>
      </w:r>
      <w:r>
        <w:rPr>
          <w:rFonts w:ascii="仿宋" w:eastAsia="仿宋" w:hAnsi="仿宋"/>
          <w:sz w:val="32"/>
          <w:szCs w:val="32"/>
        </w:rPr>
        <w:t>科研机构的设置</w:t>
      </w:r>
      <w:r>
        <w:rPr>
          <w:rFonts w:ascii="仿宋" w:eastAsia="仿宋" w:hAnsi="仿宋" w:hint="eastAsia"/>
          <w:sz w:val="32"/>
          <w:szCs w:val="32"/>
        </w:rPr>
        <w:t>，</w:t>
      </w:r>
      <w:r>
        <w:rPr>
          <w:rFonts w:ascii="仿宋" w:eastAsia="仿宋" w:hAnsi="仿宋"/>
          <w:sz w:val="32"/>
          <w:szCs w:val="32"/>
        </w:rPr>
        <w:t>根据研究内容分为基础研究</w:t>
      </w:r>
      <w:r w:rsidR="00410541">
        <w:rPr>
          <w:rFonts w:ascii="仿宋" w:eastAsia="仿宋" w:hAnsi="仿宋" w:hint="eastAsia"/>
          <w:sz w:val="32"/>
          <w:szCs w:val="32"/>
        </w:rPr>
        <w:t>类</w:t>
      </w:r>
      <w:r w:rsidR="00114A9F">
        <w:rPr>
          <w:rFonts w:ascii="仿宋" w:eastAsia="仿宋" w:hAnsi="仿宋" w:hint="eastAsia"/>
          <w:sz w:val="32"/>
          <w:szCs w:val="32"/>
        </w:rPr>
        <w:t>科研</w:t>
      </w:r>
      <w:r>
        <w:rPr>
          <w:rFonts w:ascii="仿宋" w:eastAsia="仿宋" w:hAnsi="仿宋"/>
          <w:sz w:val="32"/>
          <w:szCs w:val="32"/>
        </w:rPr>
        <w:t>机构、应用研究</w:t>
      </w:r>
      <w:r w:rsidR="00410541">
        <w:rPr>
          <w:rFonts w:ascii="仿宋" w:eastAsia="仿宋" w:hAnsi="仿宋" w:hint="eastAsia"/>
          <w:sz w:val="32"/>
          <w:szCs w:val="32"/>
        </w:rPr>
        <w:t>类</w:t>
      </w:r>
      <w:r w:rsidR="00114A9F">
        <w:rPr>
          <w:rFonts w:ascii="仿宋" w:eastAsia="仿宋" w:hAnsi="仿宋" w:hint="eastAsia"/>
          <w:sz w:val="32"/>
          <w:szCs w:val="32"/>
        </w:rPr>
        <w:t>科研</w:t>
      </w:r>
      <w:r>
        <w:rPr>
          <w:rFonts w:ascii="仿宋" w:eastAsia="仿宋" w:hAnsi="仿宋"/>
          <w:sz w:val="32"/>
          <w:szCs w:val="32"/>
        </w:rPr>
        <w:t>机构。</w:t>
      </w:r>
    </w:p>
    <w:p w:rsidR="00067B75" w:rsidRDefault="00543BEC" w:rsidP="007E7853">
      <w:pPr>
        <w:widowControl/>
        <w:shd w:val="clear" w:color="auto" w:fill="FFFFFF"/>
        <w:spacing w:line="560" w:lineRule="exact"/>
        <w:ind w:firstLineChars="200" w:firstLine="640"/>
        <w:jc w:val="left"/>
        <w:rPr>
          <w:rFonts w:ascii="仿宋" w:eastAsia="仿宋" w:hAnsi="仿宋"/>
          <w:sz w:val="32"/>
          <w:szCs w:val="32"/>
        </w:rPr>
      </w:pPr>
      <w:r>
        <w:rPr>
          <w:rFonts w:ascii="仿宋" w:eastAsia="仿宋" w:hAnsi="仿宋" w:hint="eastAsia"/>
          <w:sz w:val="32"/>
          <w:szCs w:val="32"/>
        </w:rPr>
        <w:t>（一）</w:t>
      </w:r>
      <w:r w:rsidR="00067B75">
        <w:rPr>
          <w:rFonts w:ascii="仿宋" w:eastAsia="仿宋" w:hAnsi="仿宋" w:hint="eastAsia"/>
          <w:sz w:val="32"/>
          <w:szCs w:val="32"/>
        </w:rPr>
        <w:t>基础</w:t>
      </w:r>
      <w:r w:rsidR="00067B75">
        <w:rPr>
          <w:rFonts w:ascii="仿宋" w:eastAsia="仿宋" w:hAnsi="仿宋"/>
          <w:sz w:val="32"/>
          <w:szCs w:val="32"/>
        </w:rPr>
        <w:t>研究</w:t>
      </w:r>
      <w:r w:rsidR="00114A9F">
        <w:rPr>
          <w:rFonts w:ascii="仿宋" w:eastAsia="仿宋" w:hAnsi="仿宋" w:hint="eastAsia"/>
          <w:sz w:val="32"/>
          <w:szCs w:val="32"/>
        </w:rPr>
        <w:t>类</w:t>
      </w:r>
      <w:r w:rsidR="00114A9F">
        <w:rPr>
          <w:rFonts w:ascii="仿宋" w:eastAsia="仿宋" w:hAnsi="仿宋"/>
          <w:sz w:val="32"/>
          <w:szCs w:val="32"/>
        </w:rPr>
        <w:t>科研</w:t>
      </w:r>
      <w:r w:rsidR="00067B75">
        <w:rPr>
          <w:rFonts w:ascii="仿宋" w:eastAsia="仿宋" w:hAnsi="仿宋"/>
          <w:sz w:val="32"/>
          <w:szCs w:val="32"/>
        </w:rPr>
        <w:t>机构主要从事具有原创</w:t>
      </w:r>
      <w:r w:rsidR="00067B75">
        <w:rPr>
          <w:rFonts w:ascii="仿宋" w:eastAsia="仿宋" w:hAnsi="仿宋" w:hint="eastAsia"/>
          <w:sz w:val="32"/>
          <w:szCs w:val="32"/>
        </w:rPr>
        <w:t>性</w:t>
      </w:r>
      <w:r w:rsidR="00067B75">
        <w:rPr>
          <w:rFonts w:ascii="仿宋" w:eastAsia="仿宋" w:hAnsi="仿宋"/>
          <w:sz w:val="32"/>
          <w:szCs w:val="32"/>
        </w:rPr>
        <w:t>的基础理论研究，</w:t>
      </w:r>
      <w:r w:rsidR="00067B75">
        <w:rPr>
          <w:rFonts w:ascii="仿宋" w:eastAsia="仿宋" w:hAnsi="仿宋" w:hint="eastAsia"/>
          <w:sz w:val="32"/>
          <w:szCs w:val="32"/>
        </w:rPr>
        <w:t>承担</w:t>
      </w:r>
      <w:r w:rsidR="00114A9F">
        <w:rPr>
          <w:rFonts w:ascii="仿宋" w:eastAsia="仿宋" w:hAnsi="仿宋" w:hint="eastAsia"/>
          <w:sz w:val="32"/>
          <w:szCs w:val="32"/>
        </w:rPr>
        <w:t>国家级</w:t>
      </w:r>
      <w:r w:rsidR="00114A9F">
        <w:rPr>
          <w:rFonts w:ascii="仿宋" w:eastAsia="仿宋" w:hAnsi="仿宋"/>
          <w:sz w:val="32"/>
          <w:szCs w:val="32"/>
        </w:rPr>
        <w:t>、省部级社科</w:t>
      </w:r>
      <w:r w:rsidR="00067B75">
        <w:rPr>
          <w:rFonts w:ascii="仿宋" w:eastAsia="仿宋" w:hAnsi="仿宋"/>
          <w:sz w:val="32"/>
          <w:szCs w:val="32"/>
        </w:rPr>
        <w:t>基础研究项目，</w:t>
      </w:r>
      <w:r w:rsidR="00114A9F">
        <w:rPr>
          <w:rFonts w:ascii="仿宋" w:eastAsia="仿宋" w:hAnsi="仿宋" w:hint="eastAsia"/>
          <w:sz w:val="32"/>
          <w:szCs w:val="32"/>
        </w:rPr>
        <w:t>研究成果</w:t>
      </w:r>
      <w:r w:rsidR="00114A9F">
        <w:rPr>
          <w:rFonts w:ascii="仿宋" w:eastAsia="仿宋" w:hAnsi="仿宋"/>
          <w:sz w:val="32"/>
          <w:szCs w:val="32"/>
        </w:rPr>
        <w:t>主要以发表</w:t>
      </w:r>
      <w:r w:rsidR="00114A9F">
        <w:rPr>
          <w:rFonts w:ascii="仿宋" w:eastAsia="仿宋" w:hAnsi="仿宋" w:hint="eastAsia"/>
          <w:sz w:val="32"/>
          <w:szCs w:val="32"/>
        </w:rPr>
        <w:t>高水平</w:t>
      </w:r>
      <w:r w:rsidR="00114A9F">
        <w:rPr>
          <w:rFonts w:ascii="仿宋" w:eastAsia="仿宋" w:hAnsi="仿宋"/>
          <w:sz w:val="32"/>
          <w:szCs w:val="32"/>
        </w:rPr>
        <w:t>学术论文</w:t>
      </w:r>
      <w:r w:rsidR="00114A9F">
        <w:rPr>
          <w:rFonts w:ascii="仿宋" w:eastAsia="仿宋" w:hAnsi="仿宋" w:hint="eastAsia"/>
          <w:sz w:val="32"/>
          <w:szCs w:val="32"/>
        </w:rPr>
        <w:t>、</w:t>
      </w:r>
      <w:r w:rsidR="00114A9F">
        <w:rPr>
          <w:rFonts w:ascii="仿宋" w:eastAsia="仿宋" w:hAnsi="仿宋"/>
          <w:sz w:val="32"/>
          <w:szCs w:val="32"/>
        </w:rPr>
        <w:t>出版高水平学术著作为主</w:t>
      </w:r>
      <w:r>
        <w:rPr>
          <w:rFonts w:ascii="仿宋" w:eastAsia="仿宋" w:hAnsi="仿宋" w:hint="eastAsia"/>
          <w:sz w:val="32"/>
          <w:szCs w:val="32"/>
        </w:rPr>
        <w:t>；</w:t>
      </w:r>
    </w:p>
    <w:p w:rsidR="00114A9F" w:rsidRDefault="00543BEC" w:rsidP="007E7853">
      <w:pPr>
        <w:widowControl/>
        <w:shd w:val="clear" w:color="auto" w:fill="FFFFFF"/>
        <w:spacing w:line="560" w:lineRule="exact"/>
        <w:ind w:firstLineChars="200" w:firstLine="640"/>
        <w:jc w:val="left"/>
        <w:rPr>
          <w:rFonts w:ascii="仿宋" w:eastAsia="仿宋" w:hAnsi="仿宋"/>
          <w:sz w:val="32"/>
          <w:szCs w:val="32"/>
        </w:rPr>
      </w:pPr>
      <w:r>
        <w:rPr>
          <w:rFonts w:ascii="仿宋" w:eastAsia="仿宋" w:hAnsi="仿宋" w:hint="eastAsia"/>
          <w:sz w:val="32"/>
          <w:szCs w:val="32"/>
        </w:rPr>
        <w:t>（二）</w:t>
      </w:r>
      <w:r w:rsidR="00114A9F">
        <w:rPr>
          <w:rFonts w:ascii="仿宋" w:eastAsia="仿宋" w:hAnsi="仿宋" w:hint="eastAsia"/>
          <w:sz w:val="32"/>
          <w:szCs w:val="32"/>
        </w:rPr>
        <w:t>应用研究</w:t>
      </w:r>
      <w:r w:rsidR="00114A9F">
        <w:rPr>
          <w:rFonts w:ascii="仿宋" w:eastAsia="仿宋" w:hAnsi="仿宋"/>
          <w:sz w:val="32"/>
          <w:szCs w:val="32"/>
        </w:rPr>
        <w:t>类科研机构主要从事应用研究，承担政府或企事业单位委托项目，</w:t>
      </w:r>
      <w:r w:rsidR="00114A9F">
        <w:rPr>
          <w:rFonts w:ascii="仿宋" w:eastAsia="仿宋" w:hAnsi="仿宋" w:hint="eastAsia"/>
          <w:sz w:val="32"/>
          <w:szCs w:val="32"/>
        </w:rPr>
        <w:t>研究成果</w:t>
      </w:r>
      <w:r w:rsidR="00114A9F">
        <w:rPr>
          <w:rFonts w:ascii="仿宋" w:eastAsia="仿宋" w:hAnsi="仿宋"/>
          <w:sz w:val="32"/>
          <w:szCs w:val="32"/>
        </w:rPr>
        <w:t>以决策咨询等研究报告为主。</w:t>
      </w:r>
    </w:p>
    <w:p w:rsidR="00114A9F" w:rsidRPr="00114A9F" w:rsidRDefault="00114A9F" w:rsidP="007E7853">
      <w:pPr>
        <w:spacing w:line="560" w:lineRule="exact"/>
        <w:ind w:firstLineChars="200" w:firstLine="640"/>
        <w:rPr>
          <w:rFonts w:ascii="仿宋" w:eastAsia="仿宋" w:hAnsi="仿宋"/>
          <w:sz w:val="32"/>
          <w:szCs w:val="32"/>
        </w:rPr>
      </w:pPr>
      <w:r w:rsidRPr="00114A9F">
        <w:rPr>
          <w:rFonts w:ascii="黑体" w:eastAsia="黑体" w:hAnsi="黑体" w:hint="eastAsia"/>
          <w:sz w:val="32"/>
          <w:szCs w:val="32"/>
        </w:rPr>
        <w:t>第六条</w:t>
      </w:r>
      <w:r>
        <w:rPr>
          <w:rFonts w:ascii="仿宋" w:eastAsia="仿宋" w:hAnsi="仿宋" w:hint="eastAsia"/>
          <w:sz w:val="32"/>
          <w:szCs w:val="32"/>
        </w:rPr>
        <w:t xml:space="preserve"> </w:t>
      </w:r>
      <w:r w:rsidR="00410541">
        <w:rPr>
          <w:rFonts w:ascii="仿宋" w:eastAsia="仿宋" w:hAnsi="仿宋" w:hint="eastAsia"/>
          <w:sz w:val="32"/>
          <w:szCs w:val="32"/>
        </w:rPr>
        <w:t>科研</w:t>
      </w:r>
      <w:r w:rsidR="00DC608F">
        <w:rPr>
          <w:rFonts w:ascii="仿宋" w:eastAsia="仿宋" w:hAnsi="仿宋" w:hint="eastAsia"/>
          <w:sz w:val="32"/>
          <w:szCs w:val="32"/>
        </w:rPr>
        <w:t>机构一般冠名为“山东理工大学××研究中心</w:t>
      </w:r>
      <w:r w:rsidR="00DC608F">
        <w:rPr>
          <w:rFonts w:ascii="仿宋" w:eastAsia="仿宋" w:hint="eastAsia"/>
          <w:bCs/>
          <w:color w:val="000000"/>
          <w:kern w:val="0"/>
          <w:sz w:val="32"/>
          <w:szCs w:val="32"/>
        </w:rPr>
        <w:t>（所或实验室）</w:t>
      </w:r>
      <w:r>
        <w:rPr>
          <w:rFonts w:ascii="仿宋" w:eastAsia="仿宋" w:hAnsi="仿宋" w:hint="eastAsia"/>
          <w:sz w:val="32"/>
          <w:szCs w:val="32"/>
        </w:rPr>
        <w:t>”</w:t>
      </w:r>
      <w:r w:rsidR="00DC608F">
        <w:rPr>
          <w:rFonts w:ascii="仿宋" w:eastAsia="仿宋" w:hAnsi="仿宋" w:hint="eastAsia"/>
          <w:sz w:val="32"/>
          <w:szCs w:val="32"/>
        </w:rPr>
        <w:t>、“</w:t>
      </w:r>
      <w:r w:rsidR="00DC608F">
        <w:rPr>
          <w:rFonts w:ascii="仿宋" w:eastAsia="仿宋" w:hint="eastAsia"/>
          <w:bCs/>
          <w:color w:val="000000"/>
          <w:kern w:val="0"/>
          <w:sz w:val="32"/>
          <w:szCs w:val="32"/>
        </w:rPr>
        <w:t>山东理工大学－合作方中文名称××联合研究中心（所或实验室）”</w:t>
      </w:r>
      <w:r>
        <w:rPr>
          <w:rFonts w:ascii="仿宋" w:eastAsia="仿宋" w:hAnsi="仿宋" w:hint="eastAsia"/>
          <w:sz w:val="32"/>
          <w:szCs w:val="32"/>
        </w:rPr>
        <w:t>。除学校特殊批准以外，不允许使用其他称谓。</w:t>
      </w:r>
    </w:p>
    <w:p w:rsidR="006645BF" w:rsidRDefault="00FE46E0" w:rsidP="007E7853">
      <w:pPr>
        <w:spacing w:line="560" w:lineRule="exact"/>
        <w:ind w:firstLineChars="200" w:firstLine="640"/>
        <w:rPr>
          <w:rFonts w:ascii="仿宋" w:eastAsia="仿宋" w:hAnsi="仿宋"/>
          <w:sz w:val="32"/>
          <w:szCs w:val="32"/>
        </w:rPr>
      </w:pPr>
      <w:r w:rsidRPr="00EB2796">
        <w:rPr>
          <w:rFonts w:ascii="黑体" w:eastAsia="黑体" w:hAnsi="黑体"/>
          <w:sz w:val="32"/>
          <w:szCs w:val="32"/>
        </w:rPr>
        <w:t>第</w:t>
      </w:r>
      <w:r w:rsidR="00114A9F">
        <w:rPr>
          <w:rFonts w:ascii="黑体" w:eastAsia="黑体" w:hAnsi="黑体" w:hint="eastAsia"/>
          <w:sz w:val="32"/>
          <w:szCs w:val="32"/>
        </w:rPr>
        <w:t>七</w:t>
      </w:r>
      <w:r w:rsidRPr="00EB2796">
        <w:rPr>
          <w:rFonts w:ascii="黑体" w:eastAsia="黑体" w:hAnsi="黑体"/>
          <w:sz w:val="32"/>
          <w:szCs w:val="32"/>
        </w:rPr>
        <w:t>条</w:t>
      </w:r>
      <w:r>
        <w:rPr>
          <w:rFonts w:ascii="仿宋" w:eastAsia="仿宋" w:hAnsi="仿宋" w:hint="eastAsia"/>
          <w:sz w:val="32"/>
          <w:szCs w:val="32"/>
        </w:rPr>
        <w:t xml:space="preserve"> </w:t>
      </w:r>
      <w:r w:rsidR="006645BF">
        <w:rPr>
          <w:rFonts w:ascii="仿宋" w:eastAsia="仿宋" w:hAnsi="仿宋" w:hint="eastAsia"/>
          <w:sz w:val="32"/>
          <w:szCs w:val="32"/>
        </w:rPr>
        <w:t>人文社会科学科研机构</w:t>
      </w:r>
      <w:r w:rsidR="006645BF">
        <w:rPr>
          <w:rFonts w:ascii="仿宋" w:eastAsia="仿宋" w:hAnsi="仿宋"/>
          <w:sz w:val="32"/>
          <w:szCs w:val="32"/>
        </w:rPr>
        <w:t>的主要任务与</w:t>
      </w:r>
      <w:r>
        <w:rPr>
          <w:rFonts w:ascii="仿宋" w:eastAsia="仿宋" w:hAnsi="仿宋" w:hint="eastAsia"/>
          <w:sz w:val="32"/>
          <w:szCs w:val="32"/>
        </w:rPr>
        <w:t>基本职责</w:t>
      </w:r>
    </w:p>
    <w:p w:rsidR="006645BF" w:rsidRPr="00543BEC" w:rsidRDefault="006645BF" w:rsidP="007E7853">
      <w:pPr>
        <w:pStyle w:val="a3"/>
        <w:numPr>
          <w:ilvl w:val="0"/>
          <w:numId w:val="2"/>
        </w:numPr>
        <w:spacing w:line="560" w:lineRule="exact"/>
        <w:ind w:firstLineChars="0"/>
        <w:rPr>
          <w:rFonts w:ascii="仿宋" w:eastAsia="仿宋" w:hAnsi="仿宋"/>
          <w:sz w:val="32"/>
          <w:szCs w:val="32"/>
        </w:rPr>
      </w:pPr>
      <w:r w:rsidRPr="00543BEC">
        <w:rPr>
          <w:rFonts w:ascii="仿宋" w:eastAsia="仿宋" w:hAnsi="仿宋" w:hint="eastAsia"/>
          <w:sz w:val="32"/>
          <w:szCs w:val="32"/>
        </w:rPr>
        <w:t>致力于</w:t>
      </w:r>
      <w:r w:rsidRPr="00543BEC">
        <w:rPr>
          <w:rFonts w:ascii="仿宋" w:eastAsia="仿宋" w:hAnsi="仿宋"/>
          <w:sz w:val="32"/>
          <w:szCs w:val="32"/>
        </w:rPr>
        <w:t>学科建设，探索学科新增长点；</w:t>
      </w:r>
    </w:p>
    <w:p w:rsidR="006645BF" w:rsidRPr="00543BEC" w:rsidRDefault="00543BEC" w:rsidP="007E7853">
      <w:pPr>
        <w:spacing w:line="560" w:lineRule="exact"/>
        <w:ind w:firstLineChars="200" w:firstLine="640"/>
        <w:rPr>
          <w:rFonts w:ascii="仿宋" w:eastAsia="仿宋" w:hAnsi="仿宋"/>
          <w:sz w:val="32"/>
          <w:szCs w:val="32"/>
        </w:rPr>
      </w:pPr>
      <w:r w:rsidRPr="00543BEC">
        <w:rPr>
          <w:rFonts w:ascii="仿宋" w:eastAsia="仿宋" w:hAnsi="仿宋" w:hint="eastAsia"/>
          <w:sz w:val="32"/>
          <w:szCs w:val="32"/>
        </w:rPr>
        <w:t>（二）</w:t>
      </w:r>
      <w:r w:rsidR="006645BF" w:rsidRPr="00543BEC">
        <w:rPr>
          <w:rFonts w:ascii="仿宋" w:eastAsia="仿宋" w:hAnsi="仿宋" w:hint="eastAsia"/>
          <w:sz w:val="32"/>
          <w:szCs w:val="32"/>
        </w:rPr>
        <w:t>推出人文社会科学</w:t>
      </w:r>
      <w:r w:rsidR="00067B75" w:rsidRPr="00543BEC">
        <w:rPr>
          <w:rFonts w:ascii="仿宋" w:eastAsia="仿宋" w:hAnsi="仿宋" w:hint="eastAsia"/>
          <w:sz w:val="32"/>
          <w:szCs w:val="32"/>
        </w:rPr>
        <w:t>标志性</w:t>
      </w:r>
      <w:r w:rsidR="006645BF" w:rsidRPr="00543BEC">
        <w:rPr>
          <w:rFonts w:ascii="仿宋" w:eastAsia="仿宋" w:hAnsi="仿宋"/>
          <w:sz w:val="32"/>
          <w:szCs w:val="32"/>
        </w:rPr>
        <w:t>科研成果，推动科研工作</w:t>
      </w:r>
      <w:r w:rsidR="00067B75" w:rsidRPr="00543BEC">
        <w:rPr>
          <w:rFonts w:ascii="仿宋" w:eastAsia="仿宋" w:hAnsi="仿宋" w:hint="eastAsia"/>
          <w:sz w:val="32"/>
          <w:szCs w:val="32"/>
        </w:rPr>
        <w:t>发展</w:t>
      </w:r>
      <w:r w:rsidR="00067B75" w:rsidRPr="00543BEC">
        <w:rPr>
          <w:rFonts w:ascii="仿宋" w:eastAsia="仿宋" w:hAnsi="仿宋"/>
          <w:sz w:val="32"/>
          <w:szCs w:val="32"/>
        </w:rPr>
        <w:t>；</w:t>
      </w:r>
    </w:p>
    <w:p w:rsidR="00067B75" w:rsidRDefault="00543BEC" w:rsidP="007E7853">
      <w:pPr>
        <w:spacing w:line="560" w:lineRule="exact"/>
        <w:ind w:firstLineChars="200" w:firstLine="640"/>
        <w:rPr>
          <w:rFonts w:ascii="仿宋" w:eastAsia="仿宋" w:hAnsi="仿宋"/>
          <w:sz w:val="32"/>
          <w:szCs w:val="32"/>
        </w:rPr>
      </w:pPr>
      <w:r>
        <w:rPr>
          <w:rFonts w:ascii="仿宋" w:eastAsia="仿宋" w:hAnsi="仿宋" w:hint="eastAsia"/>
          <w:sz w:val="32"/>
          <w:szCs w:val="32"/>
        </w:rPr>
        <w:t>（三）</w:t>
      </w:r>
      <w:r w:rsidR="00FE46E0">
        <w:rPr>
          <w:rFonts w:ascii="仿宋" w:eastAsia="仿宋" w:hAnsi="仿宋" w:hint="eastAsia"/>
          <w:sz w:val="32"/>
          <w:szCs w:val="32"/>
        </w:rPr>
        <w:t>立足学科前沿，针对重大理论问题与现实问题，组织跨学科的学术团队，开展</w:t>
      </w:r>
      <w:r w:rsidR="00EB2796">
        <w:rPr>
          <w:rFonts w:ascii="仿宋" w:eastAsia="仿宋" w:hAnsi="仿宋" w:hint="eastAsia"/>
          <w:sz w:val="32"/>
          <w:szCs w:val="32"/>
        </w:rPr>
        <w:t>科学研究</w:t>
      </w:r>
      <w:r w:rsidR="00067B75">
        <w:rPr>
          <w:rFonts w:ascii="仿宋" w:eastAsia="仿宋" w:hAnsi="仿宋" w:hint="eastAsia"/>
          <w:sz w:val="32"/>
          <w:szCs w:val="32"/>
        </w:rPr>
        <w:t>，服务国家和社会重大需求；</w:t>
      </w:r>
    </w:p>
    <w:p w:rsidR="00067B75" w:rsidRPr="00067B75" w:rsidRDefault="00543BEC" w:rsidP="007E7853">
      <w:pPr>
        <w:spacing w:line="560" w:lineRule="exact"/>
        <w:ind w:firstLineChars="200" w:firstLine="640"/>
        <w:rPr>
          <w:rFonts w:ascii="仿宋" w:eastAsia="仿宋" w:hAnsi="仿宋"/>
          <w:sz w:val="32"/>
          <w:szCs w:val="32"/>
        </w:rPr>
      </w:pPr>
      <w:r>
        <w:rPr>
          <w:rFonts w:ascii="仿宋" w:eastAsia="仿宋" w:hAnsi="仿宋" w:hint="eastAsia"/>
          <w:sz w:val="32"/>
          <w:szCs w:val="32"/>
        </w:rPr>
        <w:t>（四）</w:t>
      </w:r>
      <w:r w:rsidR="00067B75">
        <w:rPr>
          <w:rFonts w:ascii="仿宋" w:eastAsia="仿宋" w:hAnsi="仿宋" w:hint="eastAsia"/>
          <w:sz w:val="32"/>
          <w:szCs w:val="32"/>
        </w:rPr>
        <w:t>承接</w:t>
      </w:r>
      <w:r w:rsidR="00067B75">
        <w:rPr>
          <w:rFonts w:ascii="仿宋" w:eastAsia="仿宋" w:hAnsi="仿宋"/>
          <w:sz w:val="32"/>
          <w:szCs w:val="32"/>
        </w:rPr>
        <w:t>基础研究、应用研究项目，争取科研资源；</w:t>
      </w:r>
    </w:p>
    <w:p w:rsidR="00067B75" w:rsidRPr="00067B75" w:rsidRDefault="00543BEC" w:rsidP="007E7853">
      <w:pPr>
        <w:spacing w:line="560" w:lineRule="exact"/>
        <w:ind w:firstLineChars="200" w:firstLine="640"/>
        <w:rPr>
          <w:rFonts w:ascii="仿宋" w:eastAsia="仿宋" w:hAnsi="仿宋"/>
          <w:sz w:val="32"/>
          <w:szCs w:val="32"/>
        </w:rPr>
      </w:pPr>
      <w:r>
        <w:rPr>
          <w:rFonts w:ascii="仿宋" w:eastAsia="仿宋" w:hAnsi="仿宋" w:hint="eastAsia"/>
          <w:sz w:val="32"/>
          <w:szCs w:val="32"/>
        </w:rPr>
        <w:t>（五）</w:t>
      </w:r>
      <w:r w:rsidR="00067B75">
        <w:rPr>
          <w:rFonts w:ascii="仿宋" w:eastAsia="仿宋" w:hAnsi="仿宋" w:hint="eastAsia"/>
          <w:sz w:val="32"/>
          <w:szCs w:val="32"/>
        </w:rPr>
        <w:t>开展</w:t>
      </w:r>
      <w:r w:rsidR="00067B75">
        <w:rPr>
          <w:rFonts w:ascii="仿宋" w:eastAsia="仿宋" w:hAnsi="仿宋"/>
          <w:sz w:val="32"/>
          <w:szCs w:val="32"/>
        </w:rPr>
        <w:t>学术活动，增强信息交流，活跃学术氛围，提高我校</w:t>
      </w:r>
      <w:r w:rsidR="00067B75">
        <w:rPr>
          <w:rFonts w:ascii="仿宋" w:eastAsia="仿宋" w:hAnsi="仿宋" w:hint="eastAsia"/>
          <w:sz w:val="32"/>
          <w:szCs w:val="32"/>
        </w:rPr>
        <w:t>人文社会科学</w:t>
      </w:r>
      <w:r w:rsidR="00067B75">
        <w:rPr>
          <w:rFonts w:ascii="仿宋" w:eastAsia="仿宋" w:hAnsi="仿宋"/>
          <w:sz w:val="32"/>
          <w:szCs w:val="32"/>
        </w:rPr>
        <w:t>学术影响力</w:t>
      </w:r>
      <w:r w:rsidR="00067B75">
        <w:rPr>
          <w:rFonts w:ascii="仿宋" w:eastAsia="仿宋" w:hAnsi="仿宋" w:hint="eastAsia"/>
          <w:sz w:val="32"/>
          <w:szCs w:val="32"/>
        </w:rPr>
        <w:t>。</w:t>
      </w:r>
    </w:p>
    <w:p w:rsidR="00082C03" w:rsidRDefault="000B2DE0" w:rsidP="00082C03">
      <w:pPr>
        <w:spacing w:line="560" w:lineRule="exact"/>
        <w:ind w:firstLineChars="200" w:firstLine="640"/>
        <w:rPr>
          <w:rFonts w:ascii="仿宋" w:eastAsia="仿宋" w:hAnsi="仿宋"/>
          <w:sz w:val="32"/>
          <w:szCs w:val="32"/>
        </w:rPr>
      </w:pPr>
      <w:r w:rsidRPr="00EB2796">
        <w:rPr>
          <w:rFonts w:ascii="黑体" w:eastAsia="黑体" w:hAnsi="黑体"/>
          <w:sz w:val="32"/>
          <w:szCs w:val="32"/>
        </w:rPr>
        <w:t>第</w:t>
      </w:r>
      <w:r w:rsidR="00114A9F">
        <w:rPr>
          <w:rFonts w:ascii="黑体" w:eastAsia="黑体" w:hAnsi="黑体" w:hint="eastAsia"/>
          <w:sz w:val="32"/>
          <w:szCs w:val="32"/>
        </w:rPr>
        <w:t>八</w:t>
      </w:r>
      <w:r w:rsidRPr="00EB2796">
        <w:rPr>
          <w:rFonts w:ascii="黑体" w:eastAsia="黑体" w:hAnsi="黑体"/>
          <w:sz w:val="32"/>
          <w:szCs w:val="32"/>
        </w:rPr>
        <w:t>条</w:t>
      </w:r>
      <w:r>
        <w:rPr>
          <w:rFonts w:ascii="仿宋" w:eastAsia="仿宋" w:hAnsi="仿宋" w:hint="eastAsia"/>
          <w:sz w:val="32"/>
          <w:szCs w:val="32"/>
        </w:rPr>
        <w:t xml:space="preserve"> 社会科学处为</w:t>
      </w:r>
      <w:r w:rsidR="00114A9F">
        <w:rPr>
          <w:rFonts w:ascii="仿宋" w:eastAsia="仿宋" w:hAnsi="仿宋" w:hint="eastAsia"/>
          <w:sz w:val="32"/>
          <w:szCs w:val="32"/>
        </w:rPr>
        <w:t>科研</w:t>
      </w:r>
      <w:r w:rsidR="00082C03">
        <w:rPr>
          <w:rFonts w:ascii="仿宋" w:eastAsia="仿宋" w:hAnsi="仿宋" w:hint="eastAsia"/>
          <w:sz w:val="32"/>
          <w:szCs w:val="32"/>
        </w:rPr>
        <w:t>机构的综合管理部门，负责制定人文社会科学研究机构宏观政策和规划，对人文社会科学研究机构</w:t>
      </w:r>
      <w:r w:rsidR="00082C03">
        <w:rPr>
          <w:rFonts w:ascii="仿宋" w:eastAsia="仿宋" w:hAnsi="仿宋" w:hint="eastAsia"/>
          <w:sz w:val="32"/>
          <w:szCs w:val="32"/>
        </w:rPr>
        <w:lastRenderedPageBreak/>
        <w:t>进行业务指导，</w:t>
      </w:r>
      <w:r w:rsidR="00082C03" w:rsidRPr="00082C03">
        <w:rPr>
          <w:rFonts w:ascii="仿宋" w:eastAsia="仿宋" w:hAnsi="仿宋" w:hint="eastAsia"/>
          <w:sz w:val="32"/>
          <w:szCs w:val="32"/>
        </w:rPr>
        <w:t>受理人文社会科学研究机构的设立、变更等事项</w:t>
      </w:r>
      <w:r w:rsidR="00082C03">
        <w:rPr>
          <w:rFonts w:ascii="仿宋" w:eastAsia="仿宋" w:hAnsi="仿宋" w:hint="eastAsia"/>
          <w:sz w:val="32"/>
          <w:szCs w:val="32"/>
        </w:rPr>
        <w:t>，</w:t>
      </w:r>
      <w:r w:rsidR="00082C03" w:rsidRPr="00082C03">
        <w:rPr>
          <w:rFonts w:ascii="仿宋" w:eastAsia="仿宋" w:hAnsi="仿宋" w:hint="eastAsia"/>
          <w:sz w:val="32"/>
          <w:szCs w:val="32"/>
        </w:rPr>
        <w:t>对人文社会科学研究机构进行考核与评估。</w:t>
      </w:r>
    </w:p>
    <w:p w:rsidR="00082C03" w:rsidRPr="00082C03" w:rsidRDefault="00B75249" w:rsidP="00082C03">
      <w:pPr>
        <w:spacing w:line="560" w:lineRule="exact"/>
        <w:ind w:firstLineChars="200" w:firstLine="640"/>
        <w:rPr>
          <w:rFonts w:ascii="仿宋" w:eastAsia="仿宋" w:hAnsi="仿宋"/>
          <w:sz w:val="32"/>
          <w:szCs w:val="32"/>
        </w:rPr>
      </w:pPr>
      <w:r>
        <w:rPr>
          <w:rFonts w:ascii="仿宋" w:eastAsia="仿宋" w:hAnsi="仿宋" w:hint="eastAsia"/>
          <w:sz w:val="32"/>
          <w:szCs w:val="32"/>
        </w:rPr>
        <w:t>科研</w:t>
      </w:r>
      <w:r w:rsidR="00082C03">
        <w:rPr>
          <w:rFonts w:ascii="仿宋" w:eastAsia="仿宋" w:hAnsi="仿宋" w:hint="eastAsia"/>
          <w:sz w:val="32"/>
          <w:szCs w:val="32"/>
        </w:rPr>
        <w:t>机构日常建设和管理工作依托挂靠单位进行。挂靠单位</w:t>
      </w:r>
      <w:r w:rsidR="00082C03">
        <w:rPr>
          <w:rFonts w:ascii="仿宋" w:eastAsia="仿宋" w:hAnsi="仿宋"/>
          <w:sz w:val="32"/>
          <w:szCs w:val="32"/>
        </w:rPr>
        <w:t>应</w:t>
      </w:r>
      <w:r w:rsidR="00082C03" w:rsidRPr="00082C03">
        <w:rPr>
          <w:rFonts w:ascii="仿宋" w:eastAsia="仿宋" w:hAnsi="仿宋" w:hint="eastAsia"/>
          <w:sz w:val="32"/>
          <w:szCs w:val="32"/>
        </w:rPr>
        <w:t>对挂靠或隶属本单位的人文社会科学研究机构布局与发展进行整体规划，</w:t>
      </w:r>
      <w:r w:rsidR="00082C03">
        <w:rPr>
          <w:rFonts w:ascii="仿宋" w:eastAsia="仿宋" w:hAnsi="仿宋" w:hint="eastAsia"/>
          <w:sz w:val="32"/>
          <w:szCs w:val="32"/>
        </w:rPr>
        <w:t>组织论证研究机构成立的可行性与必要性；</w:t>
      </w:r>
      <w:r w:rsidR="00082C03" w:rsidRPr="00082C03">
        <w:rPr>
          <w:rFonts w:ascii="仿宋" w:eastAsia="仿宋" w:hAnsi="仿宋" w:hint="eastAsia"/>
          <w:sz w:val="32"/>
          <w:szCs w:val="32"/>
        </w:rPr>
        <w:t>制定挂靠或隶属本单位的人文社会科学研究机构管理细则，落实研究机构建设所需的支撑条件</w:t>
      </w:r>
      <w:r w:rsidR="00082C03">
        <w:rPr>
          <w:rFonts w:ascii="仿宋" w:eastAsia="仿宋" w:hAnsi="仿宋" w:hint="eastAsia"/>
          <w:sz w:val="32"/>
          <w:szCs w:val="32"/>
        </w:rPr>
        <w:t>；</w:t>
      </w:r>
      <w:r w:rsidR="00082C03" w:rsidRPr="00082C03">
        <w:rPr>
          <w:rFonts w:ascii="仿宋" w:eastAsia="仿宋" w:hAnsi="仿宋" w:hint="eastAsia"/>
          <w:sz w:val="32"/>
          <w:szCs w:val="32"/>
        </w:rPr>
        <w:t>对挂靠或隶属本单位的人文社会科学研究机构的人事、财务、场地、设备</w:t>
      </w:r>
      <w:r w:rsidR="00082C03">
        <w:rPr>
          <w:rFonts w:ascii="仿宋" w:eastAsia="仿宋" w:hAnsi="仿宋" w:hint="eastAsia"/>
          <w:sz w:val="32"/>
          <w:szCs w:val="32"/>
        </w:rPr>
        <w:t>等进行日常管理；配合社会科学处</w:t>
      </w:r>
      <w:r w:rsidR="00082C03" w:rsidRPr="00082C03">
        <w:rPr>
          <w:rFonts w:ascii="仿宋" w:eastAsia="仿宋" w:hAnsi="仿宋" w:hint="eastAsia"/>
          <w:sz w:val="32"/>
          <w:szCs w:val="32"/>
        </w:rPr>
        <w:t>组织实施挂靠或隶属本单位的人文社会科学研究机构的考核与评估工作</w:t>
      </w:r>
      <w:r w:rsidR="00082C03">
        <w:rPr>
          <w:rFonts w:ascii="仿宋" w:eastAsia="仿宋" w:hAnsi="仿宋" w:hint="eastAsia"/>
          <w:sz w:val="32"/>
          <w:szCs w:val="32"/>
        </w:rPr>
        <w:t>。</w:t>
      </w:r>
    </w:p>
    <w:p w:rsidR="00D57736" w:rsidRDefault="00D57736" w:rsidP="007E7853">
      <w:pPr>
        <w:spacing w:line="560" w:lineRule="exact"/>
        <w:ind w:firstLineChars="200" w:firstLine="640"/>
        <w:rPr>
          <w:rFonts w:ascii="仿宋" w:eastAsia="仿宋" w:hAnsi="仿宋"/>
          <w:sz w:val="32"/>
          <w:szCs w:val="32"/>
        </w:rPr>
      </w:pPr>
      <w:r w:rsidRPr="00EB2796">
        <w:rPr>
          <w:rFonts w:ascii="黑体" w:eastAsia="黑体" w:hAnsi="黑体"/>
          <w:sz w:val="32"/>
          <w:szCs w:val="32"/>
        </w:rPr>
        <w:t>第</w:t>
      </w:r>
      <w:r>
        <w:rPr>
          <w:rFonts w:ascii="黑体" w:eastAsia="黑体" w:hAnsi="黑体" w:hint="eastAsia"/>
          <w:sz w:val="32"/>
          <w:szCs w:val="32"/>
        </w:rPr>
        <w:t>九</w:t>
      </w:r>
      <w:r w:rsidRPr="00EB2796">
        <w:rPr>
          <w:rFonts w:ascii="黑体" w:eastAsia="黑体" w:hAnsi="黑体"/>
          <w:sz w:val="32"/>
          <w:szCs w:val="32"/>
        </w:rPr>
        <w:t>条</w:t>
      </w:r>
      <w:r>
        <w:rPr>
          <w:rFonts w:ascii="仿宋" w:eastAsia="仿宋" w:hAnsi="仿宋" w:hint="eastAsia"/>
          <w:sz w:val="32"/>
          <w:szCs w:val="32"/>
        </w:rPr>
        <w:t xml:space="preserve"> </w:t>
      </w:r>
      <w:r w:rsidR="00B75249">
        <w:rPr>
          <w:rFonts w:ascii="仿宋" w:eastAsia="仿宋" w:hAnsi="仿宋" w:hint="eastAsia"/>
          <w:sz w:val="32"/>
          <w:szCs w:val="32"/>
        </w:rPr>
        <w:t>科研</w:t>
      </w:r>
      <w:r>
        <w:rPr>
          <w:rFonts w:ascii="仿宋" w:eastAsia="仿宋" w:hAnsi="仿宋" w:hint="eastAsia"/>
          <w:sz w:val="32"/>
          <w:szCs w:val="32"/>
        </w:rPr>
        <w:t>机构负责人是机构的直接责任人，须对机构的设立、制度、人员、经费、活动等进行有效管理。</w:t>
      </w:r>
    </w:p>
    <w:p w:rsidR="00D57736" w:rsidRPr="00EB2796" w:rsidRDefault="00D57736" w:rsidP="00B75249">
      <w:pPr>
        <w:spacing w:line="560" w:lineRule="exact"/>
        <w:ind w:firstLineChars="200" w:firstLine="640"/>
        <w:jc w:val="center"/>
        <w:rPr>
          <w:rFonts w:ascii="黑体" w:eastAsia="黑体" w:hAnsi="黑体"/>
          <w:sz w:val="32"/>
          <w:szCs w:val="32"/>
        </w:rPr>
      </w:pPr>
      <w:r w:rsidRPr="00EB2796">
        <w:rPr>
          <w:rFonts w:ascii="黑体" w:eastAsia="黑体" w:hAnsi="黑体"/>
          <w:sz w:val="32"/>
          <w:szCs w:val="32"/>
        </w:rPr>
        <w:t>第二章</w:t>
      </w:r>
      <w:r w:rsidRPr="00EB2796">
        <w:rPr>
          <w:rFonts w:ascii="黑体" w:eastAsia="黑体" w:hAnsi="黑体" w:hint="eastAsia"/>
          <w:sz w:val="32"/>
          <w:szCs w:val="32"/>
        </w:rPr>
        <w:t xml:space="preserve">  设立</w:t>
      </w:r>
    </w:p>
    <w:p w:rsidR="00D57736" w:rsidRDefault="00D57736" w:rsidP="007E7853">
      <w:pPr>
        <w:spacing w:line="560" w:lineRule="exact"/>
        <w:ind w:firstLineChars="200" w:firstLine="640"/>
        <w:rPr>
          <w:rFonts w:ascii="仿宋" w:eastAsia="仿宋" w:hAnsi="仿宋"/>
          <w:sz w:val="32"/>
          <w:szCs w:val="32"/>
        </w:rPr>
      </w:pPr>
      <w:r w:rsidRPr="00D57736">
        <w:rPr>
          <w:rFonts w:ascii="黑体" w:eastAsia="黑体" w:hAnsi="黑体" w:hint="eastAsia"/>
          <w:sz w:val="32"/>
          <w:szCs w:val="32"/>
        </w:rPr>
        <w:t>第十条</w:t>
      </w:r>
      <w:r>
        <w:rPr>
          <w:rFonts w:ascii="仿宋" w:eastAsia="仿宋" w:hAnsi="仿宋" w:hint="eastAsia"/>
          <w:sz w:val="32"/>
          <w:szCs w:val="32"/>
        </w:rPr>
        <w:t xml:space="preserve"> 设立</w:t>
      </w:r>
      <w:r>
        <w:rPr>
          <w:rFonts w:ascii="仿宋" w:eastAsia="仿宋" w:hAnsi="仿宋"/>
          <w:sz w:val="32"/>
          <w:szCs w:val="32"/>
        </w:rPr>
        <w:t>科研机构，</w:t>
      </w:r>
      <w:r>
        <w:rPr>
          <w:rFonts w:ascii="仿宋" w:eastAsia="仿宋" w:hAnsi="仿宋" w:hint="eastAsia"/>
          <w:sz w:val="32"/>
          <w:szCs w:val="32"/>
        </w:rPr>
        <w:t>应当</w:t>
      </w:r>
      <w:r>
        <w:rPr>
          <w:rFonts w:ascii="仿宋" w:eastAsia="仿宋" w:hAnsi="仿宋"/>
          <w:sz w:val="32"/>
          <w:szCs w:val="32"/>
        </w:rPr>
        <w:t>符合学校总体发展需要，</w:t>
      </w:r>
      <w:r>
        <w:rPr>
          <w:rFonts w:ascii="仿宋" w:eastAsia="仿宋" w:hAnsi="仿宋" w:hint="eastAsia"/>
          <w:sz w:val="32"/>
          <w:szCs w:val="32"/>
        </w:rPr>
        <w:t>具有</w:t>
      </w:r>
      <w:r>
        <w:rPr>
          <w:rFonts w:ascii="仿宋" w:eastAsia="仿宋" w:hAnsi="仿宋"/>
          <w:sz w:val="32"/>
          <w:szCs w:val="32"/>
        </w:rPr>
        <w:t>明确的学术</w:t>
      </w:r>
      <w:r>
        <w:rPr>
          <w:rFonts w:ascii="仿宋" w:eastAsia="仿宋" w:hAnsi="仿宋" w:hint="eastAsia"/>
          <w:sz w:val="32"/>
          <w:szCs w:val="32"/>
        </w:rPr>
        <w:t>方向</w:t>
      </w:r>
      <w:r>
        <w:rPr>
          <w:rFonts w:ascii="仿宋" w:eastAsia="仿宋" w:hAnsi="仿宋"/>
          <w:sz w:val="32"/>
          <w:szCs w:val="32"/>
        </w:rPr>
        <w:t>和</w:t>
      </w:r>
      <w:r>
        <w:rPr>
          <w:rFonts w:ascii="仿宋" w:eastAsia="仿宋" w:hAnsi="仿宋" w:hint="eastAsia"/>
          <w:sz w:val="32"/>
          <w:szCs w:val="32"/>
        </w:rPr>
        <w:t>突出</w:t>
      </w:r>
      <w:r>
        <w:rPr>
          <w:rFonts w:ascii="仿宋" w:eastAsia="仿宋" w:hAnsi="仿宋"/>
          <w:sz w:val="32"/>
          <w:szCs w:val="32"/>
        </w:rPr>
        <w:t>的研究重点</w:t>
      </w:r>
      <w:r>
        <w:rPr>
          <w:rFonts w:ascii="仿宋" w:eastAsia="仿宋" w:hAnsi="仿宋" w:hint="eastAsia"/>
          <w:sz w:val="32"/>
          <w:szCs w:val="32"/>
        </w:rPr>
        <w:t>；在</w:t>
      </w:r>
      <w:r>
        <w:rPr>
          <w:rFonts w:ascii="仿宋" w:eastAsia="仿宋" w:hAnsi="仿宋"/>
          <w:sz w:val="32"/>
          <w:szCs w:val="32"/>
        </w:rPr>
        <w:t>学术方向上与现有学科</w:t>
      </w:r>
      <w:r>
        <w:rPr>
          <w:rFonts w:ascii="仿宋" w:eastAsia="仿宋" w:hAnsi="仿宋" w:hint="eastAsia"/>
          <w:sz w:val="32"/>
          <w:szCs w:val="32"/>
        </w:rPr>
        <w:t>和</w:t>
      </w:r>
      <w:r>
        <w:rPr>
          <w:rFonts w:ascii="仿宋" w:eastAsia="仿宋" w:hAnsi="仿宋"/>
          <w:sz w:val="32"/>
          <w:szCs w:val="32"/>
        </w:rPr>
        <w:t>上级批准的研究机构形成互补</w:t>
      </w:r>
      <w:r>
        <w:rPr>
          <w:rFonts w:ascii="仿宋" w:eastAsia="仿宋" w:hAnsi="仿宋" w:hint="eastAsia"/>
          <w:sz w:val="32"/>
          <w:szCs w:val="32"/>
        </w:rPr>
        <w:t>，</w:t>
      </w:r>
      <w:r>
        <w:rPr>
          <w:rFonts w:ascii="仿宋" w:eastAsia="仿宋" w:hAnsi="仿宋"/>
          <w:sz w:val="32"/>
          <w:szCs w:val="32"/>
        </w:rPr>
        <w:t>避免</w:t>
      </w:r>
      <w:r>
        <w:rPr>
          <w:rFonts w:ascii="仿宋" w:eastAsia="仿宋" w:hAnsi="仿宋" w:hint="eastAsia"/>
          <w:sz w:val="32"/>
          <w:szCs w:val="32"/>
        </w:rPr>
        <w:t>重复</w:t>
      </w:r>
      <w:r w:rsidR="00410541">
        <w:rPr>
          <w:rFonts w:ascii="仿宋" w:eastAsia="仿宋" w:hAnsi="仿宋" w:hint="eastAsia"/>
          <w:sz w:val="32"/>
          <w:szCs w:val="32"/>
        </w:rPr>
        <w:t>建设</w:t>
      </w:r>
      <w:r>
        <w:rPr>
          <w:rFonts w:ascii="仿宋" w:eastAsia="仿宋" w:hAnsi="仿宋"/>
          <w:sz w:val="32"/>
          <w:szCs w:val="32"/>
        </w:rPr>
        <w:t>。</w:t>
      </w:r>
    </w:p>
    <w:p w:rsidR="00D57736" w:rsidRDefault="00D57736" w:rsidP="007E7853">
      <w:pPr>
        <w:spacing w:line="560" w:lineRule="exact"/>
        <w:ind w:firstLineChars="200" w:firstLine="640"/>
        <w:rPr>
          <w:rFonts w:ascii="仿宋" w:eastAsia="仿宋" w:hAnsi="仿宋"/>
          <w:sz w:val="32"/>
          <w:szCs w:val="32"/>
        </w:rPr>
      </w:pPr>
      <w:r w:rsidRPr="00543BEC">
        <w:rPr>
          <w:rFonts w:ascii="黑体" w:eastAsia="黑体" w:hAnsi="黑体" w:hint="eastAsia"/>
          <w:sz w:val="32"/>
          <w:szCs w:val="32"/>
        </w:rPr>
        <w:t>第十一</w:t>
      </w:r>
      <w:r w:rsidRPr="00543BEC">
        <w:rPr>
          <w:rFonts w:ascii="黑体" w:eastAsia="黑体" w:hAnsi="黑体"/>
          <w:sz w:val="32"/>
          <w:szCs w:val="32"/>
        </w:rPr>
        <w:t>条</w:t>
      </w:r>
      <w:r>
        <w:rPr>
          <w:rFonts w:ascii="仿宋" w:eastAsia="仿宋" w:hAnsi="仿宋" w:hint="eastAsia"/>
          <w:sz w:val="32"/>
          <w:szCs w:val="32"/>
        </w:rPr>
        <w:t xml:space="preserve"> </w:t>
      </w:r>
      <w:r w:rsidR="00807EBF">
        <w:rPr>
          <w:rFonts w:ascii="仿宋" w:eastAsia="仿宋" w:hAnsi="仿宋" w:hint="eastAsia"/>
          <w:sz w:val="32"/>
          <w:szCs w:val="32"/>
        </w:rPr>
        <w:t>科研</w:t>
      </w:r>
      <w:r>
        <w:rPr>
          <w:rFonts w:ascii="仿宋" w:eastAsia="仿宋" w:hAnsi="仿宋"/>
          <w:sz w:val="32"/>
          <w:szCs w:val="32"/>
        </w:rPr>
        <w:t>机构的负责人原则上由我校</w:t>
      </w:r>
      <w:r>
        <w:rPr>
          <w:rFonts w:ascii="仿宋" w:eastAsia="仿宋" w:hAnsi="仿宋" w:hint="eastAsia"/>
          <w:sz w:val="32"/>
          <w:szCs w:val="32"/>
        </w:rPr>
        <w:t>在职人员</w:t>
      </w:r>
      <w:r>
        <w:rPr>
          <w:rFonts w:ascii="仿宋" w:eastAsia="仿宋" w:hAnsi="仿宋"/>
          <w:sz w:val="32"/>
          <w:szCs w:val="32"/>
        </w:rPr>
        <w:t>担任，实行</w:t>
      </w:r>
      <w:r>
        <w:rPr>
          <w:rFonts w:ascii="仿宋" w:eastAsia="仿宋" w:hAnsi="仿宋" w:hint="eastAsia"/>
          <w:sz w:val="32"/>
          <w:szCs w:val="32"/>
        </w:rPr>
        <w:t>任期制度；</w:t>
      </w:r>
      <w:r>
        <w:rPr>
          <w:rFonts w:ascii="仿宋" w:eastAsia="仿宋" w:hAnsi="仿宋"/>
          <w:sz w:val="32"/>
          <w:szCs w:val="32"/>
        </w:rPr>
        <w:t>同一人员原则上</w:t>
      </w:r>
      <w:r>
        <w:rPr>
          <w:rFonts w:ascii="仿宋" w:eastAsia="仿宋" w:hAnsi="仿宋" w:hint="eastAsia"/>
          <w:sz w:val="32"/>
          <w:szCs w:val="32"/>
        </w:rPr>
        <w:t>只能</w:t>
      </w:r>
      <w:r>
        <w:rPr>
          <w:rFonts w:ascii="仿宋" w:eastAsia="仿宋" w:hAnsi="仿宋"/>
          <w:sz w:val="32"/>
          <w:szCs w:val="32"/>
        </w:rPr>
        <w:t>担任一个机构的负责人。</w:t>
      </w:r>
    </w:p>
    <w:p w:rsidR="00543BEC" w:rsidRDefault="00543BEC" w:rsidP="007E7853">
      <w:pPr>
        <w:spacing w:line="560" w:lineRule="exact"/>
        <w:ind w:firstLineChars="200" w:firstLine="640"/>
        <w:rPr>
          <w:rFonts w:ascii="仿宋" w:eastAsia="仿宋" w:hAnsi="仿宋"/>
          <w:sz w:val="32"/>
          <w:szCs w:val="32"/>
        </w:rPr>
      </w:pPr>
      <w:r w:rsidRPr="00543BEC">
        <w:rPr>
          <w:rFonts w:ascii="黑体" w:eastAsia="黑体" w:hAnsi="黑体" w:hint="eastAsia"/>
          <w:sz w:val="32"/>
          <w:szCs w:val="32"/>
        </w:rPr>
        <w:t>第</w:t>
      </w:r>
      <w:r w:rsidRPr="00543BEC">
        <w:rPr>
          <w:rFonts w:ascii="黑体" w:eastAsia="黑体" w:hAnsi="黑体"/>
          <w:sz w:val="32"/>
          <w:szCs w:val="32"/>
        </w:rPr>
        <w:t>十二条</w:t>
      </w:r>
      <w:r>
        <w:rPr>
          <w:rFonts w:ascii="仿宋" w:eastAsia="仿宋" w:hAnsi="仿宋" w:hint="eastAsia"/>
          <w:sz w:val="32"/>
          <w:szCs w:val="32"/>
        </w:rPr>
        <w:t xml:space="preserve"> </w:t>
      </w:r>
      <w:r w:rsidR="00807EBF">
        <w:rPr>
          <w:rFonts w:ascii="仿宋" w:eastAsia="仿宋" w:hAnsi="仿宋" w:hint="eastAsia"/>
          <w:sz w:val="32"/>
          <w:szCs w:val="32"/>
        </w:rPr>
        <w:t>科研</w:t>
      </w:r>
      <w:r>
        <w:rPr>
          <w:rFonts w:ascii="仿宋" w:eastAsia="仿宋" w:hAnsi="仿宋" w:hint="eastAsia"/>
          <w:sz w:val="32"/>
          <w:szCs w:val="32"/>
        </w:rPr>
        <w:t>机构</w:t>
      </w:r>
      <w:r>
        <w:rPr>
          <w:rFonts w:ascii="仿宋" w:eastAsia="仿宋" w:hAnsi="仿宋"/>
          <w:sz w:val="32"/>
          <w:szCs w:val="32"/>
        </w:rPr>
        <w:t>的</w:t>
      </w:r>
      <w:r>
        <w:rPr>
          <w:rFonts w:ascii="仿宋" w:eastAsia="仿宋" w:hAnsi="仿宋" w:hint="eastAsia"/>
          <w:sz w:val="32"/>
          <w:szCs w:val="32"/>
        </w:rPr>
        <w:t>成员至少</w:t>
      </w:r>
      <w:r>
        <w:rPr>
          <w:rFonts w:ascii="仿宋" w:eastAsia="仿宋" w:hAnsi="仿宋"/>
          <w:sz w:val="32"/>
          <w:szCs w:val="32"/>
        </w:rPr>
        <w:t>包括五名</w:t>
      </w:r>
      <w:r>
        <w:rPr>
          <w:rFonts w:ascii="仿宋" w:eastAsia="仿宋" w:hAnsi="仿宋" w:hint="eastAsia"/>
          <w:sz w:val="32"/>
          <w:szCs w:val="32"/>
        </w:rPr>
        <w:t>校内</w:t>
      </w:r>
      <w:r>
        <w:rPr>
          <w:rFonts w:ascii="仿宋" w:eastAsia="仿宋" w:hAnsi="仿宋"/>
          <w:sz w:val="32"/>
          <w:szCs w:val="32"/>
        </w:rPr>
        <w:t>在职</w:t>
      </w:r>
      <w:r>
        <w:rPr>
          <w:rFonts w:ascii="仿宋" w:eastAsia="仿宋" w:hAnsi="仿宋" w:hint="eastAsia"/>
          <w:sz w:val="32"/>
          <w:szCs w:val="32"/>
        </w:rPr>
        <w:t>教学科研</w:t>
      </w:r>
      <w:r>
        <w:rPr>
          <w:rFonts w:ascii="仿宋" w:eastAsia="仿宋" w:hAnsi="仿宋"/>
          <w:sz w:val="32"/>
          <w:szCs w:val="32"/>
        </w:rPr>
        <w:t>人员</w:t>
      </w:r>
      <w:r>
        <w:rPr>
          <w:rFonts w:ascii="仿宋" w:eastAsia="仿宋" w:hAnsi="仿宋" w:hint="eastAsia"/>
          <w:sz w:val="32"/>
          <w:szCs w:val="32"/>
        </w:rPr>
        <w:t>，同一人员</w:t>
      </w:r>
      <w:r>
        <w:rPr>
          <w:rFonts w:ascii="仿宋" w:eastAsia="仿宋" w:hAnsi="仿宋"/>
          <w:sz w:val="32"/>
          <w:szCs w:val="32"/>
        </w:rPr>
        <w:t>不得</w:t>
      </w:r>
      <w:r>
        <w:rPr>
          <w:rFonts w:ascii="仿宋" w:eastAsia="仿宋" w:hAnsi="仿宋" w:hint="eastAsia"/>
          <w:sz w:val="32"/>
          <w:szCs w:val="32"/>
        </w:rPr>
        <w:t>同时</w:t>
      </w:r>
      <w:r>
        <w:rPr>
          <w:rFonts w:ascii="仿宋" w:eastAsia="仿宋" w:hAnsi="仿宋"/>
          <w:sz w:val="32"/>
          <w:szCs w:val="32"/>
        </w:rPr>
        <w:t>参与</w:t>
      </w:r>
      <w:r>
        <w:rPr>
          <w:rFonts w:ascii="仿宋" w:eastAsia="仿宋" w:hAnsi="仿宋" w:hint="eastAsia"/>
          <w:sz w:val="32"/>
          <w:szCs w:val="32"/>
        </w:rPr>
        <w:t>三个</w:t>
      </w:r>
      <w:r>
        <w:rPr>
          <w:rFonts w:ascii="仿宋" w:eastAsia="仿宋" w:hAnsi="仿宋"/>
          <w:sz w:val="32"/>
          <w:szCs w:val="32"/>
        </w:rPr>
        <w:t>（</w:t>
      </w:r>
      <w:r>
        <w:rPr>
          <w:rFonts w:ascii="仿宋" w:eastAsia="仿宋" w:hAnsi="仿宋" w:hint="eastAsia"/>
          <w:sz w:val="32"/>
          <w:szCs w:val="32"/>
        </w:rPr>
        <w:t>含</w:t>
      </w:r>
      <w:r>
        <w:rPr>
          <w:rFonts w:ascii="仿宋" w:eastAsia="仿宋" w:hAnsi="仿宋"/>
          <w:sz w:val="32"/>
          <w:szCs w:val="32"/>
        </w:rPr>
        <w:t>）</w:t>
      </w:r>
      <w:r>
        <w:rPr>
          <w:rFonts w:ascii="仿宋" w:eastAsia="仿宋" w:hAnsi="仿宋" w:hint="eastAsia"/>
          <w:sz w:val="32"/>
          <w:szCs w:val="32"/>
        </w:rPr>
        <w:t>以上</w:t>
      </w:r>
      <w:r>
        <w:rPr>
          <w:rFonts w:ascii="仿宋" w:eastAsia="仿宋" w:hAnsi="仿宋"/>
          <w:sz w:val="32"/>
          <w:szCs w:val="32"/>
        </w:rPr>
        <w:t>科研机构</w:t>
      </w:r>
      <w:r w:rsidR="00E85594">
        <w:rPr>
          <w:rFonts w:ascii="仿宋" w:eastAsia="仿宋" w:hAnsi="仿宋" w:hint="eastAsia"/>
          <w:sz w:val="32"/>
          <w:szCs w:val="32"/>
        </w:rPr>
        <w:t>、</w:t>
      </w:r>
      <w:r w:rsidR="00E85594">
        <w:rPr>
          <w:rFonts w:ascii="仿宋" w:eastAsia="仿宋" w:hAnsi="仿宋"/>
          <w:sz w:val="32"/>
          <w:szCs w:val="32"/>
        </w:rPr>
        <w:t>科研团队</w:t>
      </w:r>
      <w:r>
        <w:rPr>
          <w:rFonts w:ascii="仿宋" w:eastAsia="仿宋" w:hAnsi="仿宋"/>
          <w:sz w:val="32"/>
          <w:szCs w:val="32"/>
        </w:rPr>
        <w:t>的</w:t>
      </w:r>
      <w:r>
        <w:rPr>
          <w:rFonts w:ascii="仿宋" w:eastAsia="仿宋" w:hAnsi="仿宋" w:hint="eastAsia"/>
          <w:sz w:val="32"/>
          <w:szCs w:val="32"/>
        </w:rPr>
        <w:t>工作</w:t>
      </w:r>
      <w:r>
        <w:rPr>
          <w:rFonts w:ascii="仿宋" w:eastAsia="仿宋" w:hAnsi="仿宋"/>
          <w:sz w:val="32"/>
          <w:szCs w:val="32"/>
        </w:rPr>
        <w:t>。</w:t>
      </w:r>
    </w:p>
    <w:p w:rsidR="00543BEC" w:rsidRDefault="00543BEC" w:rsidP="007E7853">
      <w:pPr>
        <w:spacing w:line="560" w:lineRule="exact"/>
        <w:ind w:firstLineChars="200" w:firstLine="640"/>
        <w:rPr>
          <w:rFonts w:ascii="仿宋" w:eastAsia="仿宋" w:hAnsi="仿宋"/>
          <w:sz w:val="32"/>
          <w:szCs w:val="32"/>
        </w:rPr>
      </w:pPr>
      <w:r w:rsidRPr="00543BEC">
        <w:rPr>
          <w:rFonts w:ascii="黑体" w:eastAsia="黑体" w:hAnsi="黑体" w:hint="eastAsia"/>
          <w:sz w:val="32"/>
          <w:szCs w:val="32"/>
        </w:rPr>
        <w:t>第</w:t>
      </w:r>
      <w:r w:rsidRPr="00543BEC">
        <w:rPr>
          <w:rFonts w:ascii="黑体" w:eastAsia="黑体" w:hAnsi="黑体"/>
          <w:sz w:val="32"/>
          <w:szCs w:val="32"/>
        </w:rPr>
        <w:t>十三条</w:t>
      </w:r>
      <w:r>
        <w:rPr>
          <w:rFonts w:ascii="仿宋" w:eastAsia="仿宋" w:hAnsi="仿宋" w:hint="eastAsia"/>
          <w:sz w:val="32"/>
          <w:szCs w:val="32"/>
        </w:rPr>
        <w:t xml:space="preserve"> 设立</w:t>
      </w:r>
      <w:r w:rsidR="00807EBF">
        <w:rPr>
          <w:rFonts w:ascii="仿宋" w:eastAsia="仿宋" w:hAnsi="仿宋" w:hint="eastAsia"/>
          <w:sz w:val="32"/>
          <w:szCs w:val="32"/>
        </w:rPr>
        <w:t>科研</w:t>
      </w:r>
      <w:r>
        <w:rPr>
          <w:rFonts w:ascii="仿宋" w:eastAsia="仿宋" w:hAnsi="仿宋"/>
          <w:sz w:val="32"/>
          <w:szCs w:val="32"/>
        </w:rPr>
        <w:t>机构，应当制定</w:t>
      </w:r>
      <w:r>
        <w:rPr>
          <w:rFonts w:ascii="仿宋" w:eastAsia="仿宋" w:hAnsi="仿宋" w:hint="eastAsia"/>
          <w:sz w:val="32"/>
          <w:szCs w:val="32"/>
        </w:rPr>
        <w:t>机构</w:t>
      </w:r>
      <w:r>
        <w:rPr>
          <w:rFonts w:ascii="仿宋" w:eastAsia="仿宋" w:hAnsi="仿宋"/>
          <w:sz w:val="32"/>
          <w:szCs w:val="32"/>
        </w:rPr>
        <w:t>章程，</w:t>
      </w:r>
      <w:r>
        <w:rPr>
          <w:rFonts w:ascii="仿宋" w:eastAsia="仿宋" w:hAnsi="仿宋" w:hint="eastAsia"/>
          <w:sz w:val="32"/>
          <w:szCs w:val="32"/>
        </w:rPr>
        <w:t>章程</w:t>
      </w:r>
      <w:r>
        <w:rPr>
          <w:rFonts w:ascii="仿宋" w:eastAsia="仿宋" w:hAnsi="仿宋"/>
          <w:sz w:val="32"/>
          <w:szCs w:val="32"/>
        </w:rPr>
        <w:t>内容应当符合</w:t>
      </w:r>
      <w:r>
        <w:rPr>
          <w:rFonts w:ascii="仿宋" w:eastAsia="仿宋" w:hAnsi="仿宋" w:hint="eastAsia"/>
          <w:sz w:val="32"/>
          <w:szCs w:val="32"/>
        </w:rPr>
        <w:t>学校</w:t>
      </w:r>
      <w:r>
        <w:rPr>
          <w:rFonts w:ascii="仿宋" w:eastAsia="仿宋" w:hAnsi="仿宋"/>
          <w:sz w:val="32"/>
          <w:szCs w:val="32"/>
        </w:rPr>
        <w:t>相关管理规定，</w:t>
      </w:r>
      <w:r>
        <w:rPr>
          <w:rFonts w:ascii="仿宋" w:eastAsia="仿宋" w:hAnsi="仿宋" w:hint="eastAsia"/>
          <w:sz w:val="32"/>
          <w:szCs w:val="32"/>
        </w:rPr>
        <w:t>一般</w:t>
      </w:r>
      <w:r>
        <w:rPr>
          <w:rFonts w:ascii="仿宋" w:eastAsia="仿宋" w:hAnsi="仿宋"/>
          <w:sz w:val="32"/>
          <w:szCs w:val="32"/>
        </w:rPr>
        <w:t>应包括：</w:t>
      </w:r>
    </w:p>
    <w:p w:rsidR="00543BEC" w:rsidRDefault="00543BEC" w:rsidP="007E7853">
      <w:pPr>
        <w:spacing w:line="560" w:lineRule="exact"/>
        <w:ind w:firstLineChars="200" w:firstLine="640"/>
        <w:rPr>
          <w:rFonts w:ascii="仿宋" w:eastAsia="仿宋" w:hAnsi="仿宋"/>
          <w:sz w:val="32"/>
          <w:szCs w:val="32"/>
        </w:rPr>
      </w:pPr>
      <w:r>
        <w:rPr>
          <w:rFonts w:ascii="仿宋" w:eastAsia="仿宋" w:hAnsi="仿宋" w:hint="eastAsia"/>
          <w:sz w:val="32"/>
          <w:szCs w:val="32"/>
        </w:rPr>
        <w:t>（一）研究机构</w:t>
      </w:r>
      <w:r>
        <w:rPr>
          <w:rFonts w:ascii="仿宋" w:eastAsia="仿宋" w:hAnsi="仿宋"/>
          <w:sz w:val="32"/>
          <w:szCs w:val="32"/>
        </w:rPr>
        <w:t>的主要任务和发展目标；</w:t>
      </w:r>
    </w:p>
    <w:p w:rsidR="00543BEC" w:rsidRDefault="00543BEC" w:rsidP="007E7853">
      <w:pPr>
        <w:spacing w:line="560" w:lineRule="exact"/>
        <w:ind w:firstLineChars="200" w:firstLine="640"/>
        <w:rPr>
          <w:rFonts w:ascii="仿宋" w:eastAsia="仿宋" w:hAnsi="仿宋"/>
          <w:sz w:val="32"/>
          <w:szCs w:val="32"/>
        </w:rPr>
      </w:pPr>
      <w:r>
        <w:rPr>
          <w:rFonts w:ascii="仿宋" w:eastAsia="仿宋" w:hAnsi="仿宋" w:hint="eastAsia"/>
          <w:sz w:val="32"/>
          <w:szCs w:val="32"/>
        </w:rPr>
        <w:t>（二）研究机构</w:t>
      </w:r>
      <w:r>
        <w:rPr>
          <w:rFonts w:ascii="仿宋" w:eastAsia="仿宋" w:hAnsi="仿宋"/>
          <w:sz w:val="32"/>
          <w:szCs w:val="32"/>
        </w:rPr>
        <w:t>主要负责人的</w:t>
      </w:r>
      <w:r>
        <w:rPr>
          <w:rFonts w:ascii="仿宋" w:eastAsia="仿宋" w:hAnsi="仿宋" w:hint="eastAsia"/>
          <w:sz w:val="32"/>
          <w:szCs w:val="32"/>
        </w:rPr>
        <w:t>职责</w:t>
      </w:r>
      <w:r>
        <w:rPr>
          <w:rFonts w:ascii="仿宋" w:eastAsia="仿宋" w:hAnsi="仿宋"/>
          <w:sz w:val="32"/>
          <w:szCs w:val="32"/>
        </w:rPr>
        <w:t>、任期、任免程序；</w:t>
      </w:r>
    </w:p>
    <w:p w:rsidR="00543BEC" w:rsidRDefault="00543BEC" w:rsidP="007E7853">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（三）研究人员</w:t>
      </w:r>
      <w:r>
        <w:rPr>
          <w:rFonts w:ascii="仿宋" w:eastAsia="仿宋" w:hAnsi="仿宋"/>
          <w:sz w:val="32"/>
          <w:szCs w:val="32"/>
        </w:rPr>
        <w:t>的聘任与管理；</w:t>
      </w:r>
    </w:p>
    <w:p w:rsidR="00543BEC" w:rsidRDefault="00543BEC" w:rsidP="007E7853">
      <w:pPr>
        <w:spacing w:line="560" w:lineRule="exact"/>
        <w:ind w:firstLineChars="200" w:firstLine="640"/>
        <w:rPr>
          <w:rFonts w:ascii="仿宋" w:eastAsia="仿宋" w:hAnsi="仿宋"/>
          <w:sz w:val="32"/>
          <w:szCs w:val="32"/>
        </w:rPr>
      </w:pPr>
      <w:r>
        <w:rPr>
          <w:rFonts w:ascii="仿宋" w:eastAsia="仿宋" w:hAnsi="仿宋" w:hint="eastAsia"/>
          <w:sz w:val="32"/>
          <w:szCs w:val="32"/>
        </w:rPr>
        <w:t>（四）资金</w:t>
      </w:r>
      <w:r>
        <w:rPr>
          <w:rFonts w:ascii="仿宋" w:eastAsia="仿宋" w:hAnsi="仿宋"/>
          <w:sz w:val="32"/>
          <w:szCs w:val="32"/>
        </w:rPr>
        <w:t>的筹措与管理；</w:t>
      </w:r>
    </w:p>
    <w:p w:rsidR="00543BEC" w:rsidRDefault="00543BEC" w:rsidP="007E7853">
      <w:pPr>
        <w:spacing w:line="560" w:lineRule="exact"/>
        <w:ind w:firstLineChars="200" w:firstLine="640"/>
        <w:rPr>
          <w:rFonts w:ascii="仿宋" w:eastAsia="仿宋" w:hAnsi="仿宋"/>
          <w:sz w:val="32"/>
          <w:szCs w:val="32"/>
        </w:rPr>
      </w:pPr>
      <w:r>
        <w:rPr>
          <w:rFonts w:ascii="仿宋" w:eastAsia="仿宋" w:hAnsi="仿宋" w:hint="eastAsia"/>
          <w:sz w:val="32"/>
          <w:szCs w:val="32"/>
        </w:rPr>
        <w:t>（五）保证</w:t>
      </w:r>
      <w:r>
        <w:rPr>
          <w:rFonts w:ascii="仿宋" w:eastAsia="仿宋" w:hAnsi="仿宋"/>
          <w:sz w:val="32"/>
          <w:szCs w:val="32"/>
        </w:rPr>
        <w:t>机构</w:t>
      </w:r>
      <w:r>
        <w:rPr>
          <w:rFonts w:ascii="仿宋" w:eastAsia="仿宋" w:hAnsi="仿宋" w:hint="eastAsia"/>
          <w:sz w:val="32"/>
          <w:szCs w:val="32"/>
        </w:rPr>
        <w:t>顺利</w:t>
      </w:r>
      <w:r>
        <w:rPr>
          <w:rFonts w:ascii="仿宋" w:eastAsia="仿宋" w:hAnsi="仿宋"/>
          <w:sz w:val="32"/>
          <w:szCs w:val="32"/>
        </w:rPr>
        <w:t>运行的</w:t>
      </w:r>
      <w:r>
        <w:rPr>
          <w:rFonts w:ascii="仿宋" w:eastAsia="仿宋" w:hAnsi="仿宋" w:hint="eastAsia"/>
          <w:sz w:val="32"/>
          <w:szCs w:val="32"/>
        </w:rPr>
        <w:t>其他事项</w:t>
      </w:r>
      <w:r>
        <w:rPr>
          <w:rFonts w:ascii="仿宋" w:eastAsia="仿宋" w:hAnsi="仿宋"/>
          <w:sz w:val="32"/>
          <w:szCs w:val="32"/>
        </w:rPr>
        <w:t>。</w:t>
      </w:r>
    </w:p>
    <w:p w:rsidR="00807EBF" w:rsidRDefault="00807EBF" w:rsidP="007E7853">
      <w:pPr>
        <w:spacing w:line="560" w:lineRule="exact"/>
        <w:ind w:firstLineChars="200" w:firstLine="640"/>
        <w:rPr>
          <w:rFonts w:ascii="仿宋" w:eastAsia="仿宋" w:hAnsi="仿宋"/>
          <w:sz w:val="32"/>
          <w:szCs w:val="32"/>
        </w:rPr>
      </w:pPr>
      <w:r w:rsidRPr="00807EBF">
        <w:rPr>
          <w:rFonts w:ascii="黑体" w:eastAsia="黑体" w:hAnsi="黑体" w:hint="eastAsia"/>
          <w:sz w:val="32"/>
          <w:szCs w:val="32"/>
        </w:rPr>
        <w:t>第</w:t>
      </w:r>
      <w:r w:rsidRPr="00807EBF">
        <w:rPr>
          <w:rFonts w:ascii="黑体" w:eastAsia="黑体" w:hAnsi="黑体"/>
          <w:sz w:val="32"/>
          <w:szCs w:val="32"/>
        </w:rPr>
        <w:t>十四条</w:t>
      </w:r>
      <w:r>
        <w:rPr>
          <w:rFonts w:ascii="仿宋" w:eastAsia="仿宋" w:hAnsi="仿宋" w:hint="eastAsia"/>
          <w:sz w:val="32"/>
          <w:szCs w:val="32"/>
        </w:rPr>
        <w:t xml:space="preserve"> 设立科研</w:t>
      </w:r>
      <w:r>
        <w:rPr>
          <w:rFonts w:ascii="仿宋" w:eastAsia="仿宋" w:hAnsi="仿宋"/>
          <w:sz w:val="32"/>
          <w:szCs w:val="32"/>
        </w:rPr>
        <w:t>机构，应当具备</w:t>
      </w:r>
      <w:r>
        <w:rPr>
          <w:rFonts w:ascii="仿宋" w:eastAsia="仿宋" w:hAnsi="仿宋" w:hint="eastAsia"/>
          <w:sz w:val="32"/>
          <w:szCs w:val="32"/>
        </w:rPr>
        <w:t>相应</w:t>
      </w:r>
      <w:r>
        <w:rPr>
          <w:rFonts w:ascii="仿宋" w:eastAsia="仿宋" w:hAnsi="仿宋"/>
          <w:sz w:val="32"/>
          <w:szCs w:val="32"/>
        </w:rPr>
        <w:t>的启动经费。</w:t>
      </w:r>
    </w:p>
    <w:p w:rsidR="00807EBF" w:rsidRDefault="00807EBF" w:rsidP="007E7853">
      <w:pPr>
        <w:spacing w:line="560" w:lineRule="exact"/>
        <w:ind w:firstLineChars="200" w:firstLine="640"/>
        <w:rPr>
          <w:rFonts w:ascii="仿宋" w:eastAsia="仿宋" w:hAnsi="仿宋"/>
          <w:sz w:val="32"/>
          <w:szCs w:val="32"/>
        </w:rPr>
      </w:pPr>
      <w:r w:rsidRPr="00807EBF">
        <w:rPr>
          <w:rFonts w:ascii="黑体" w:eastAsia="黑体" w:hAnsi="黑体" w:hint="eastAsia"/>
          <w:sz w:val="32"/>
          <w:szCs w:val="32"/>
        </w:rPr>
        <w:t>第</w:t>
      </w:r>
      <w:r w:rsidRPr="00807EBF">
        <w:rPr>
          <w:rFonts w:ascii="黑体" w:eastAsia="黑体" w:hAnsi="黑体"/>
          <w:sz w:val="32"/>
          <w:szCs w:val="32"/>
        </w:rPr>
        <w:t>十五条</w:t>
      </w:r>
      <w:r>
        <w:rPr>
          <w:rFonts w:ascii="仿宋" w:eastAsia="仿宋" w:hAnsi="仿宋" w:hint="eastAsia"/>
          <w:sz w:val="32"/>
          <w:szCs w:val="32"/>
        </w:rPr>
        <w:t xml:space="preserve"> 申报</w:t>
      </w:r>
      <w:r>
        <w:rPr>
          <w:rFonts w:ascii="仿宋" w:eastAsia="仿宋" w:hAnsi="仿宋"/>
          <w:sz w:val="32"/>
          <w:szCs w:val="32"/>
        </w:rPr>
        <w:t>设立科研机构，</w:t>
      </w:r>
      <w:r>
        <w:rPr>
          <w:rFonts w:ascii="仿宋" w:eastAsia="仿宋" w:hAnsi="仿宋" w:hint="eastAsia"/>
          <w:sz w:val="32"/>
          <w:szCs w:val="32"/>
        </w:rPr>
        <w:t>应当</w:t>
      </w:r>
      <w:r>
        <w:rPr>
          <w:rFonts w:ascii="仿宋" w:eastAsia="仿宋" w:hAnsi="仿宋"/>
          <w:sz w:val="32"/>
          <w:szCs w:val="32"/>
        </w:rPr>
        <w:t>遵循下列程序：</w:t>
      </w:r>
    </w:p>
    <w:p w:rsidR="00807EBF" w:rsidRDefault="00807EBF" w:rsidP="007E7853">
      <w:pPr>
        <w:spacing w:line="560" w:lineRule="exact"/>
        <w:ind w:firstLineChars="200" w:firstLine="640"/>
        <w:rPr>
          <w:rFonts w:ascii="仿宋" w:eastAsia="仿宋" w:hAnsi="仿宋"/>
          <w:sz w:val="32"/>
          <w:szCs w:val="32"/>
        </w:rPr>
      </w:pPr>
      <w:r>
        <w:rPr>
          <w:rFonts w:ascii="仿宋" w:eastAsia="仿宋" w:hAnsi="仿宋" w:hint="eastAsia"/>
          <w:sz w:val="32"/>
          <w:szCs w:val="32"/>
        </w:rPr>
        <w:t>（一）挂靠</w:t>
      </w:r>
      <w:r>
        <w:rPr>
          <w:rFonts w:ascii="仿宋" w:eastAsia="仿宋" w:hAnsi="仿宋"/>
          <w:sz w:val="32"/>
          <w:szCs w:val="32"/>
        </w:rPr>
        <w:t>单位</w:t>
      </w:r>
      <w:r>
        <w:rPr>
          <w:rFonts w:ascii="仿宋" w:eastAsia="仿宋" w:hAnsi="仿宋" w:hint="eastAsia"/>
          <w:sz w:val="32"/>
          <w:szCs w:val="32"/>
        </w:rPr>
        <w:t>提出</w:t>
      </w:r>
      <w:r>
        <w:rPr>
          <w:rFonts w:ascii="仿宋" w:eastAsia="仿宋" w:hAnsi="仿宋"/>
          <w:sz w:val="32"/>
          <w:szCs w:val="32"/>
        </w:rPr>
        <w:t>设立科研机构的申请，</w:t>
      </w:r>
      <w:r>
        <w:rPr>
          <w:rFonts w:ascii="仿宋" w:eastAsia="仿宋" w:hAnsi="仿宋" w:hint="eastAsia"/>
          <w:sz w:val="32"/>
          <w:szCs w:val="32"/>
        </w:rPr>
        <w:t>经</w:t>
      </w:r>
      <w:r>
        <w:rPr>
          <w:rFonts w:ascii="仿宋" w:eastAsia="仿宋" w:hAnsi="仿宋"/>
          <w:sz w:val="32"/>
          <w:szCs w:val="32"/>
        </w:rPr>
        <w:t>本单位教授委员会</w:t>
      </w:r>
      <w:r>
        <w:rPr>
          <w:rFonts w:ascii="仿宋" w:eastAsia="仿宋" w:hAnsi="仿宋" w:hint="eastAsia"/>
          <w:sz w:val="32"/>
          <w:szCs w:val="32"/>
        </w:rPr>
        <w:t>讨论</w:t>
      </w:r>
      <w:r>
        <w:rPr>
          <w:rFonts w:ascii="仿宋" w:eastAsia="仿宋" w:hAnsi="仿宋"/>
          <w:sz w:val="32"/>
          <w:szCs w:val="32"/>
        </w:rPr>
        <w:t>通过，</w:t>
      </w:r>
      <w:r>
        <w:rPr>
          <w:rFonts w:ascii="仿宋" w:eastAsia="仿宋" w:hAnsi="仿宋" w:hint="eastAsia"/>
          <w:sz w:val="32"/>
          <w:szCs w:val="32"/>
        </w:rPr>
        <w:t>并</w:t>
      </w:r>
      <w:r>
        <w:rPr>
          <w:rFonts w:ascii="仿宋" w:eastAsia="仿宋" w:hAnsi="仿宋"/>
          <w:sz w:val="32"/>
          <w:szCs w:val="32"/>
        </w:rPr>
        <w:t>经党政联席会</w:t>
      </w:r>
      <w:r>
        <w:rPr>
          <w:rFonts w:ascii="仿宋" w:eastAsia="仿宋" w:hAnsi="仿宋" w:hint="eastAsia"/>
          <w:sz w:val="32"/>
          <w:szCs w:val="32"/>
        </w:rPr>
        <w:t>批准后</w:t>
      </w:r>
      <w:r>
        <w:rPr>
          <w:rFonts w:ascii="仿宋" w:eastAsia="仿宋" w:hAnsi="仿宋"/>
          <w:sz w:val="32"/>
          <w:szCs w:val="32"/>
        </w:rPr>
        <w:t>，</w:t>
      </w:r>
      <w:r>
        <w:rPr>
          <w:rFonts w:ascii="仿宋" w:eastAsia="仿宋" w:hAnsi="仿宋" w:hint="eastAsia"/>
          <w:sz w:val="32"/>
          <w:szCs w:val="32"/>
        </w:rPr>
        <w:t>向</w:t>
      </w:r>
      <w:r>
        <w:rPr>
          <w:rFonts w:ascii="仿宋" w:eastAsia="仿宋" w:hAnsi="仿宋"/>
          <w:sz w:val="32"/>
          <w:szCs w:val="32"/>
        </w:rPr>
        <w:t>社科处递交相关材料</w:t>
      </w:r>
      <w:r>
        <w:rPr>
          <w:rFonts w:ascii="仿宋" w:eastAsia="仿宋" w:hAnsi="仿宋" w:hint="eastAsia"/>
          <w:sz w:val="32"/>
          <w:szCs w:val="32"/>
        </w:rPr>
        <w:t>；</w:t>
      </w:r>
    </w:p>
    <w:p w:rsidR="00807EBF" w:rsidRDefault="00807EBF" w:rsidP="007E7853">
      <w:pPr>
        <w:spacing w:line="560" w:lineRule="exact"/>
        <w:ind w:firstLineChars="200" w:firstLine="640"/>
        <w:rPr>
          <w:rFonts w:ascii="仿宋" w:eastAsia="仿宋" w:hAnsi="仿宋"/>
          <w:sz w:val="32"/>
          <w:szCs w:val="32"/>
        </w:rPr>
      </w:pPr>
      <w:r>
        <w:rPr>
          <w:rFonts w:ascii="仿宋" w:eastAsia="仿宋" w:hAnsi="仿宋" w:hint="eastAsia"/>
          <w:sz w:val="32"/>
          <w:szCs w:val="32"/>
        </w:rPr>
        <w:t>（二）社科处</w:t>
      </w:r>
      <w:r w:rsidR="00E85594">
        <w:rPr>
          <w:rFonts w:ascii="仿宋" w:eastAsia="仿宋" w:hAnsi="仿宋" w:hint="eastAsia"/>
          <w:sz w:val="32"/>
          <w:szCs w:val="32"/>
        </w:rPr>
        <w:t>根据</w:t>
      </w:r>
      <w:r w:rsidR="00E85594">
        <w:rPr>
          <w:rFonts w:ascii="仿宋" w:eastAsia="仿宋" w:hAnsi="仿宋"/>
          <w:sz w:val="32"/>
          <w:szCs w:val="32"/>
        </w:rPr>
        <w:t>本办法</w:t>
      </w:r>
      <w:r>
        <w:rPr>
          <w:rFonts w:ascii="仿宋" w:eastAsia="仿宋" w:hAnsi="仿宋"/>
          <w:sz w:val="32"/>
          <w:szCs w:val="32"/>
        </w:rPr>
        <w:t>审查合格后，组织</w:t>
      </w:r>
      <w:r>
        <w:rPr>
          <w:rFonts w:ascii="仿宋" w:eastAsia="仿宋" w:hAnsi="仿宋" w:hint="eastAsia"/>
          <w:sz w:val="32"/>
          <w:szCs w:val="32"/>
        </w:rPr>
        <w:t>学术委员会委员</w:t>
      </w:r>
      <w:r>
        <w:rPr>
          <w:rFonts w:ascii="仿宋" w:eastAsia="仿宋" w:hAnsi="仿宋"/>
          <w:sz w:val="32"/>
          <w:szCs w:val="32"/>
        </w:rPr>
        <w:t>、相关学科专家进行评审</w:t>
      </w:r>
      <w:r>
        <w:rPr>
          <w:rFonts w:ascii="仿宋" w:eastAsia="仿宋" w:hAnsi="仿宋" w:hint="eastAsia"/>
          <w:sz w:val="32"/>
          <w:szCs w:val="32"/>
        </w:rPr>
        <w:t>；</w:t>
      </w:r>
    </w:p>
    <w:p w:rsidR="00807EBF" w:rsidRDefault="00807EBF" w:rsidP="007E7853">
      <w:pPr>
        <w:spacing w:line="560" w:lineRule="exact"/>
        <w:ind w:firstLineChars="200" w:firstLine="640"/>
        <w:rPr>
          <w:rFonts w:ascii="仿宋" w:eastAsia="仿宋" w:hAnsi="仿宋"/>
          <w:sz w:val="32"/>
          <w:szCs w:val="32"/>
        </w:rPr>
      </w:pPr>
      <w:r>
        <w:rPr>
          <w:rFonts w:ascii="仿宋" w:eastAsia="仿宋" w:hAnsi="仿宋" w:hint="eastAsia"/>
          <w:sz w:val="32"/>
          <w:szCs w:val="32"/>
        </w:rPr>
        <w:t>（三）社科处</w:t>
      </w:r>
      <w:r>
        <w:rPr>
          <w:rFonts w:ascii="仿宋" w:eastAsia="仿宋" w:hAnsi="仿宋"/>
          <w:sz w:val="32"/>
          <w:szCs w:val="32"/>
        </w:rPr>
        <w:t>将评审结果报分管校长</w:t>
      </w:r>
      <w:r>
        <w:rPr>
          <w:rFonts w:ascii="仿宋" w:eastAsia="仿宋" w:hAnsi="仿宋" w:hint="eastAsia"/>
          <w:sz w:val="32"/>
          <w:szCs w:val="32"/>
        </w:rPr>
        <w:t>审批</w:t>
      </w:r>
      <w:r w:rsidR="00E85594">
        <w:rPr>
          <w:rFonts w:ascii="仿宋" w:eastAsia="仿宋" w:hAnsi="仿宋" w:hint="eastAsia"/>
          <w:sz w:val="32"/>
          <w:szCs w:val="32"/>
        </w:rPr>
        <w:t>；</w:t>
      </w:r>
    </w:p>
    <w:p w:rsidR="00E85594" w:rsidRPr="00807EBF" w:rsidRDefault="00E85594" w:rsidP="007E7853">
      <w:pPr>
        <w:spacing w:line="560" w:lineRule="exact"/>
        <w:ind w:firstLineChars="200" w:firstLine="640"/>
        <w:rPr>
          <w:rFonts w:ascii="仿宋" w:eastAsia="仿宋" w:hAnsi="仿宋"/>
          <w:sz w:val="32"/>
          <w:szCs w:val="32"/>
        </w:rPr>
      </w:pPr>
      <w:r>
        <w:rPr>
          <w:rFonts w:ascii="仿宋" w:eastAsia="仿宋" w:hAnsi="仿宋" w:hint="eastAsia"/>
          <w:sz w:val="32"/>
          <w:szCs w:val="32"/>
        </w:rPr>
        <w:t>（四）分管校长</w:t>
      </w:r>
      <w:r>
        <w:rPr>
          <w:rFonts w:ascii="仿宋" w:eastAsia="仿宋" w:hAnsi="仿宋"/>
          <w:sz w:val="32"/>
          <w:szCs w:val="32"/>
        </w:rPr>
        <w:t>审批同意后，社科处发文</w:t>
      </w:r>
      <w:r>
        <w:rPr>
          <w:rFonts w:ascii="仿宋" w:eastAsia="仿宋" w:hAnsi="仿宋" w:hint="eastAsia"/>
          <w:sz w:val="32"/>
          <w:szCs w:val="32"/>
        </w:rPr>
        <w:t>成立</w:t>
      </w:r>
      <w:r>
        <w:rPr>
          <w:rFonts w:ascii="仿宋" w:eastAsia="仿宋" w:hAnsi="仿宋"/>
          <w:sz w:val="32"/>
          <w:szCs w:val="32"/>
        </w:rPr>
        <w:t>。</w:t>
      </w:r>
    </w:p>
    <w:p w:rsidR="00807EBF" w:rsidRPr="00612270" w:rsidRDefault="00E85594" w:rsidP="00B75249">
      <w:pPr>
        <w:spacing w:line="560" w:lineRule="exact"/>
        <w:ind w:firstLineChars="200" w:firstLine="640"/>
        <w:jc w:val="center"/>
        <w:rPr>
          <w:rFonts w:ascii="黑体" w:eastAsia="黑体" w:hAnsi="黑体"/>
          <w:sz w:val="32"/>
          <w:szCs w:val="32"/>
        </w:rPr>
      </w:pPr>
      <w:r w:rsidRPr="00612270">
        <w:rPr>
          <w:rFonts w:ascii="黑体" w:eastAsia="黑体" w:hAnsi="黑体" w:hint="eastAsia"/>
          <w:sz w:val="32"/>
          <w:szCs w:val="32"/>
        </w:rPr>
        <w:t>第三章 运行</w:t>
      </w:r>
      <w:r w:rsidR="00146E4D">
        <w:rPr>
          <w:rFonts w:ascii="黑体" w:eastAsia="黑体" w:hAnsi="黑体" w:hint="eastAsia"/>
          <w:sz w:val="32"/>
          <w:szCs w:val="32"/>
        </w:rPr>
        <w:t>与</w:t>
      </w:r>
      <w:r w:rsidR="00146E4D">
        <w:rPr>
          <w:rFonts w:ascii="黑体" w:eastAsia="黑体" w:hAnsi="黑体"/>
          <w:sz w:val="32"/>
          <w:szCs w:val="32"/>
        </w:rPr>
        <w:t>管理</w:t>
      </w:r>
    </w:p>
    <w:p w:rsidR="00D57736" w:rsidRPr="007E7853" w:rsidRDefault="00612270" w:rsidP="00B82C70">
      <w:pPr>
        <w:widowControl/>
        <w:shd w:val="clear" w:color="auto" w:fill="FFFFFF"/>
        <w:spacing w:line="560" w:lineRule="exact"/>
        <w:jc w:val="left"/>
        <w:rPr>
          <w:rFonts w:ascii="仿宋" w:eastAsia="仿宋" w:hAnsi="仿宋" w:cs="Tahoma"/>
          <w:color w:val="333333"/>
          <w:kern w:val="0"/>
          <w:sz w:val="32"/>
          <w:szCs w:val="32"/>
        </w:rPr>
      </w:pPr>
      <w:r>
        <w:rPr>
          <w:rFonts w:ascii="仿宋" w:eastAsia="仿宋" w:hAnsi="仿宋" w:cs="Tahoma" w:hint="eastAsia"/>
          <w:color w:val="333333"/>
          <w:kern w:val="0"/>
          <w:sz w:val="30"/>
          <w:szCs w:val="30"/>
        </w:rPr>
        <w:t xml:space="preserve">    </w:t>
      </w:r>
      <w:r w:rsidRPr="007E7853">
        <w:rPr>
          <w:rFonts w:ascii="黑体" w:eastAsia="黑体" w:hAnsi="黑体" w:cs="Tahoma" w:hint="eastAsia"/>
          <w:color w:val="333333"/>
          <w:kern w:val="0"/>
          <w:sz w:val="32"/>
          <w:szCs w:val="32"/>
        </w:rPr>
        <w:t>第</w:t>
      </w:r>
      <w:r w:rsidRPr="007E7853">
        <w:rPr>
          <w:rFonts w:ascii="黑体" w:eastAsia="黑体" w:hAnsi="黑体" w:cs="Tahoma"/>
          <w:color w:val="333333"/>
          <w:kern w:val="0"/>
          <w:sz w:val="32"/>
          <w:szCs w:val="32"/>
        </w:rPr>
        <w:t>十六条</w:t>
      </w:r>
      <w:r>
        <w:rPr>
          <w:rFonts w:ascii="仿宋" w:eastAsia="仿宋" w:hAnsi="仿宋" w:cs="Tahoma" w:hint="eastAsia"/>
          <w:color w:val="333333"/>
          <w:kern w:val="0"/>
          <w:sz w:val="30"/>
          <w:szCs w:val="30"/>
        </w:rPr>
        <w:t xml:space="preserve"> </w:t>
      </w:r>
      <w:r w:rsidR="00D062BD">
        <w:rPr>
          <w:rFonts w:ascii="仿宋" w:eastAsia="仿宋" w:hAnsi="仿宋" w:cs="Tahoma" w:hint="eastAsia"/>
          <w:color w:val="333333"/>
          <w:kern w:val="0"/>
          <w:sz w:val="32"/>
          <w:szCs w:val="32"/>
        </w:rPr>
        <w:t>科研</w:t>
      </w:r>
      <w:r w:rsidR="007E7853" w:rsidRPr="007E7853">
        <w:rPr>
          <w:rFonts w:ascii="仿宋" w:eastAsia="仿宋" w:hAnsi="仿宋" w:cs="Tahoma" w:hint="eastAsia"/>
          <w:color w:val="333333"/>
          <w:kern w:val="0"/>
          <w:sz w:val="32"/>
          <w:szCs w:val="32"/>
        </w:rPr>
        <w:t>机构</w:t>
      </w:r>
      <w:r w:rsidR="007E7853" w:rsidRPr="007E7853">
        <w:rPr>
          <w:rFonts w:ascii="仿宋" w:eastAsia="仿宋" w:hAnsi="仿宋" w:cs="Tahoma"/>
          <w:color w:val="333333"/>
          <w:kern w:val="0"/>
          <w:sz w:val="32"/>
          <w:szCs w:val="32"/>
        </w:rPr>
        <w:t>应该依据章程</w:t>
      </w:r>
      <w:r w:rsidR="00D062BD">
        <w:rPr>
          <w:rFonts w:ascii="仿宋" w:eastAsia="仿宋" w:hAnsi="仿宋" w:cs="Tahoma" w:hint="eastAsia"/>
          <w:color w:val="333333"/>
          <w:kern w:val="0"/>
          <w:sz w:val="32"/>
          <w:szCs w:val="32"/>
        </w:rPr>
        <w:t>和本办法</w:t>
      </w:r>
      <w:r w:rsidR="007E7853" w:rsidRPr="007E7853">
        <w:rPr>
          <w:rFonts w:ascii="仿宋" w:eastAsia="仿宋" w:hAnsi="仿宋" w:cs="Tahoma"/>
          <w:color w:val="333333"/>
          <w:kern w:val="0"/>
          <w:sz w:val="32"/>
          <w:szCs w:val="32"/>
        </w:rPr>
        <w:t>规范</w:t>
      </w:r>
      <w:r w:rsidR="007E7853" w:rsidRPr="007E7853">
        <w:rPr>
          <w:rFonts w:ascii="仿宋" w:eastAsia="仿宋" w:hAnsi="仿宋" w:cs="Tahoma" w:hint="eastAsia"/>
          <w:color w:val="333333"/>
          <w:kern w:val="0"/>
          <w:sz w:val="32"/>
          <w:szCs w:val="32"/>
        </w:rPr>
        <w:t>运行，开展</w:t>
      </w:r>
      <w:r w:rsidR="007E7853" w:rsidRPr="007E7853">
        <w:rPr>
          <w:rFonts w:ascii="仿宋" w:eastAsia="仿宋" w:hAnsi="仿宋" w:cs="Tahoma"/>
          <w:color w:val="333333"/>
          <w:kern w:val="0"/>
          <w:sz w:val="32"/>
          <w:szCs w:val="32"/>
        </w:rPr>
        <w:t>学术研究、</w:t>
      </w:r>
      <w:r w:rsidR="007E7853" w:rsidRPr="007E7853">
        <w:rPr>
          <w:rFonts w:ascii="仿宋" w:eastAsia="仿宋" w:hAnsi="仿宋" w:cs="Tahoma" w:hint="eastAsia"/>
          <w:color w:val="333333"/>
          <w:kern w:val="0"/>
          <w:sz w:val="32"/>
          <w:szCs w:val="32"/>
        </w:rPr>
        <w:t>学术交流</w:t>
      </w:r>
      <w:r w:rsidR="007E7853" w:rsidRPr="007E7853">
        <w:rPr>
          <w:rFonts w:ascii="仿宋" w:eastAsia="仿宋" w:hAnsi="仿宋" w:cs="Tahoma"/>
          <w:color w:val="333333"/>
          <w:kern w:val="0"/>
          <w:sz w:val="32"/>
          <w:szCs w:val="32"/>
        </w:rPr>
        <w:t>和社会服务活动。</w:t>
      </w:r>
    </w:p>
    <w:p w:rsidR="00D062BD" w:rsidRDefault="00D062BD" w:rsidP="00B82C70">
      <w:pPr>
        <w:widowControl/>
        <w:shd w:val="clear" w:color="auto" w:fill="FFFFFF"/>
        <w:spacing w:line="560" w:lineRule="exact"/>
        <w:ind w:firstLine="645"/>
        <w:jc w:val="left"/>
        <w:rPr>
          <w:rFonts w:ascii="仿宋" w:eastAsia="仿宋" w:hAnsi="仿宋" w:cs="Tahoma"/>
          <w:color w:val="333333"/>
          <w:kern w:val="0"/>
          <w:sz w:val="32"/>
          <w:szCs w:val="32"/>
        </w:rPr>
      </w:pPr>
      <w:r w:rsidRPr="00D062BD">
        <w:rPr>
          <w:rFonts w:ascii="黑体" w:eastAsia="黑体" w:hAnsi="黑体" w:cs="Tahoma" w:hint="eastAsia"/>
          <w:color w:val="333333"/>
          <w:kern w:val="0"/>
          <w:sz w:val="32"/>
          <w:szCs w:val="32"/>
        </w:rPr>
        <w:t>第十七条</w:t>
      </w:r>
      <w:r>
        <w:rPr>
          <w:rFonts w:ascii="仿宋" w:eastAsia="仿宋" w:hAnsi="仿宋" w:cs="Tahoma" w:hint="eastAsia"/>
          <w:color w:val="333333"/>
          <w:kern w:val="0"/>
          <w:sz w:val="32"/>
          <w:szCs w:val="32"/>
        </w:rPr>
        <w:t xml:space="preserve"> 科研机构原则上由挂靠单位</w:t>
      </w:r>
      <w:r w:rsidRPr="00D062BD">
        <w:rPr>
          <w:rFonts w:ascii="仿宋" w:eastAsia="仿宋" w:hAnsi="仿宋" w:cs="Tahoma" w:hint="eastAsia"/>
          <w:color w:val="333333"/>
          <w:kern w:val="0"/>
          <w:sz w:val="32"/>
          <w:szCs w:val="32"/>
        </w:rPr>
        <w:t>（跨学科的科研机构依托于关系最紧密的</w:t>
      </w:r>
      <w:r>
        <w:rPr>
          <w:rFonts w:ascii="仿宋" w:eastAsia="仿宋" w:hAnsi="仿宋" w:cs="Tahoma" w:hint="eastAsia"/>
          <w:color w:val="333333"/>
          <w:kern w:val="0"/>
          <w:sz w:val="32"/>
          <w:szCs w:val="32"/>
        </w:rPr>
        <w:t>学院）管理，研究人员</w:t>
      </w:r>
      <w:r w:rsidRPr="00D062BD">
        <w:rPr>
          <w:rFonts w:ascii="仿宋" w:eastAsia="仿宋" w:hAnsi="仿宋" w:cs="Tahoma" w:hint="eastAsia"/>
          <w:color w:val="333333"/>
          <w:kern w:val="0"/>
          <w:sz w:val="32"/>
          <w:szCs w:val="32"/>
        </w:rPr>
        <w:t>、实验与办公用房、</w:t>
      </w:r>
      <w:r>
        <w:rPr>
          <w:rFonts w:ascii="仿宋" w:eastAsia="仿宋" w:hAnsi="仿宋" w:cs="Tahoma" w:hint="eastAsia"/>
          <w:color w:val="333333"/>
          <w:kern w:val="0"/>
          <w:sz w:val="32"/>
          <w:szCs w:val="32"/>
        </w:rPr>
        <w:t>办公设备、</w:t>
      </w:r>
      <w:r w:rsidRPr="00D062BD">
        <w:rPr>
          <w:rFonts w:ascii="仿宋" w:eastAsia="仿宋" w:hAnsi="仿宋" w:cs="Tahoma" w:hint="eastAsia"/>
          <w:color w:val="333333"/>
          <w:kern w:val="0"/>
          <w:sz w:val="32"/>
          <w:szCs w:val="32"/>
        </w:rPr>
        <w:t>经费</w:t>
      </w:r>
      <w:r>
        <w:rPr>
          <w:rFonts w:ascii="仿宋" w:eastAsia="仿宋" w:hAnsi="仿宋" w:cs="Tahoma" w:hint="eastAsia"/>
          <w:color w:val="333333"/>
          <w:kern w:val="0"/>
          <w:sz w:val="32"/>
          <w:szCs w:val="32"/>
        </w:rPr>
        <w:t>等</w:t>
      </w:r>
      <w:r w:rsidRPr="00D062BD">
        <w:rPr>
          <w:rFonts w:ascii="仿宋" w:eastAsia="仿宋" w:hAnsi="仿宋" w:cs="Tahoma" w:hint="eastAsia"/>
          <w:color w:val="333333"/>
          <w:kern w:val="0"/>
          <w:sz w:val="32"/>
          <w:szCs w:val="32"/>
        </w:rPr>
        <w:t>由挂靠</w:t>
      </w:r>
      <w:r>
        <w:rPr>
          <w:rFonts w:ascii="仿宋" w:eastAsia="仿宋" w:hAnsi="仿宋" w:cs="Tahoma" w:hint="eastAsia"/>
          <w:color w:val="333333"/>
          <w:kern w:val="0"/>
          <w:sz w:val="32"/>
          <w:szCs w:val="32"/>
        </w:rPr>
        <w:t>单位</w:t>
      </w:r>
      <w:r w:rsidRPr="00D062BD">
        <w:rPr>
          <w:rFonts w:ascii="仿宋" w:eastAsia="仿宋" w:hAnsi="仿宋" w:cs="Tahoma" w:hint="eastAsia"/>
          <w:color w:val="333333"/>
          <w:kern w:val="0"/>
          <w:sz w:val="32"/>
          <w:szCs w:val="32"/>
        </w:rPr>
        <w:t>统筹解决。</w:t>
      </w:r>
    </w:p>
    <w:p w:rsidR="00146E4D" w:rsidRPr="00146E4D" w:rsidRDefault="00A0215A" w:rsidP="00B82C70">
      <w:pPr>
        <w:widowControl/>
        <w:shd w:val="clear" w:color="auto" w:fill="FFFFFF"/>
        <w:spacing w:line="560" w:lineRule="exact"/>
        <w:ind w:firstLine="645"/>
        <w:jc w:val="left"/>
        <w:rPr>
          <w:rFonts w:ascii="仿宋" w:eastAsia="仿宋" w:hAnsi="仿宋" w:cs="Tahoma"/>
          <w:color w:val="333333"/>
          <w:kern w:val="0"/>
          <w:sz w:val="32"/>
          <w:szCs w:val="32"/>
        </w:rPr>
      </w:pPr>
      <w:r w:rsidRPr="00522CE7">
        <w:rPr>
          <w:rFonts w:ascii="黑体" w:eastAsia="黑体" w:hAnsi="黑体" w:cs="Tahoma" w:hint="eastAsia"/>
          <w:color w:val="333333"/>
          <w:kern w:val="0"/>
          <w:sz w:val="32"/>
          <w:szCs w:val="32"/>
        </w:rPr>
        <w:t>第</w:t>
      </w:r>
      <w:r w:rsidRPr="00522CE7">
        <w:rPr>
          <w:rFonts w:ascii="黑体" w:eastAsia="黑体" w:hAnsi="黑体" w:cs="Tahoma"/>
          <w:color w:val="333333"/>
          <w:kern w:val="0"/>
          <w:sz w:val="32"/>
          <w:szCs w:val="32"/>
        </w:rPr>
        <w:t>十八条</w:t>
      </w:r>
      <w:r>
        <w:rPr>
          <w:rFonts w:ascii="仿宋" w:eastAsia="仿宋" w:hAnsi="仿宋" w:cs="Tahoma" w:hint="eastAsia"/>
          <w:color w:val="333333"/>
          <w:kern w:val="0"/>
          <w:sz w:val="32"/>
          <w:szCs w:val="32"/>
        </w:rPr>
        <w:t xml:space="preserve"> </w:t>
      </w:r>
      <w:r w:rsidR="009A550A">
        <w:rPr>
          <w:rFonts w:ascii="仿宋" w:eastAsia="仿宋" w:hAnsi="仿宋" w:cs="Tahoma" w:hint="eastAsia"/>
          <w:color w:val="333333"/>
          <w:kern w:val="0"/>
          <w:sz w:val="32"/>
          <w:szCs w:val="32"/>
        </w:rPr>
        <w:t>科研</w:t>
      </w:r>
      <w:r w:rsidR="00146E4D" w:rsidRPr="00146E4D">
        <w:rPr>
          <w:rFonts w:ascii="仿宋" w:eastAsia="仿宋" w:hAnsi="仿宋" w:cs="Tahoma" w:hint="eastAsia"/>
          <w:color w:val="333333"/>
          <w:kern w:val="0"/>
          <w:sz w:val="32"/>
          <w:szCs w:val="32"/>
        </w:rPr>
        <w:t>机构实行</w:t>
      </w:r>
      <w:r w:rsidR="00522CE7">
        <w:rPr>
          <w:rFonts w:ascii="仿宋" w:eastAsia="仿宋" w:hAnsi="仿宋" w:cs="Tahoma" w:hint="eastAsia"/>
          <w:color w:val="333333"/>
          <w:kern w:val="0"/>
          <w:sz w:val="32"/>
          <w:szCs w:val="32"/>
        </w:rPr>
        <w:t>主任（所长）负责制，主任（</w:t>
      </w:r>
      <w:r w:rsidR="00B474F2">
        <w:rPr>
          <w:rFonts w:ascii="仿宋" w:eastAsia="仿宋" w:hAnsi="仿宋" w:cs="Tahoma" w:hint="eastAsia"/>
          <w:color w:val="333333"/>
          <w:kern w:val="0"/>
          <w:sz w:val="32"/>
          <w:szCs w:val="32"/>
        </w:rPr>
        <w:t>所长）负责研究机构的日常运行管理。</w:t>
      </w:r>
      <w:r w:rsidR="0058471A" w:rsidRPr="00177B4D">
        <w:rPr>
          <w:rFonts w:ascii="仿宋" w:eastAsia="仿宋" w:hAnsi="仿宋" w:cs="Tahoma" w:hint="eastAsia"/>
          <w:kern w:val="0"/>
          <w:sz w:val="32"/>
          <w:szCs w:val="32"/>
        </w:rPr>
        <w:t>主任</w:t>
      </w:r>
      <w:r w:rsidR="00B474F2">
        <w:rPr>
          <w:rFonts w:ascii="仿宋" w:eastAsia="仿宋" w:hAnsi="仿宋" w:cs="Tahoma" w:hint="eastAsia"/>
          <w:color w:val="333333"/>
          <w:kern w:val="0"/>
          <w:sz w:val="32"/>
          <w:szCs w:val="32"/>
        </w:rPr>
        <w:t>（</w:t>
      </w:r>
      <w:r w:rsidR="00146E4D" w:rsidRPr="00146E4D">
        <w:rPr>
          <w:rFonts w:ascii="仿宋" w:eastAsia="仿宋" w:hAnsi="仿宋" w:cs="Tahoma" w:hint="eastAsia"/>
          <w:color w:val="333333"/>
          <w:kern w:val="0"/>
          <w:sz w:val="32"/>
          <w:szCs w:val="32"/>
        </w:rPr>
        <w:t>所长）每届任期一般为</w:t>
      </w:r>
      <w:r w:rsidR="006C30F9">
        <w:rPr>
          <w:rFonts w:ascii="仿宋" w:eastAsia="仿宋" w:hAnsi="仿宋" w:cs="Tahoma"/>
          <w:color w:val="333333"/>
          <w:kern w:val="0"/>
          <w:sz w:val="32"/>
          <w:szCs w:val="32"/>
        </w:rPr>
        <w:t>3</w:t>
      </w:r>
      <w:r w:rsidR="00522CE7">
        <w:rPr>
          <w:rFonts w:ascii="仿宋" w:eastAsia="仿宋" w:hAnsi="仿宋" w:cs="Tahoma" w:hint="eastAsia"/>
          <w:color w:val="333333"/>
          <w:kern w:val="0"/>
          <w:sz w:val="32"/>
          <w:szCs w:val="32"/>
        </w:rPr>
        <w:t>年，期满后应接受评估，合格者方</w:t>
      </w:r>
      <w:r w:rsidR="00B474F2">
        <w:rPr>
          <w:rFonts w:ascii="仿宋" w:eastAsia="仿宋" w:hAnsi="仿宋" w:cs="Tahoma" w:hint="eastAsia"/>
          <w:color w:val="333333"/>
          <w:kern w:val="0"/>
          <w:sz w:val="32"/>
          <w:szCs w:val="32"/>
        </w:rPr>
        <w:t>可继续任职。</w:t>
      </w:r>
    </w:p>
    <w:p w:rsidR="00D57736" w:rsidRPr="00146E4D" w:rsidRDefault="00B474F2" w:rsidP="00B82C70">
      <w:pPr>
        <w:widowControl/>
        <w:shd w:val="clear" w:color="auto" w:fill="FFFFFF"/>
        <w:spacing w:line="560" w:lineRule="exact"/>
        <w:ind w:firstLineChars="200" w:firstLine="640"/>
        <w:jc w:val="left"/>
        <w:rPr>
          <w:rFonts w:ascii="仿宋" w:eastAsia="仿宋" w:hAnsi="仿宋" w:cs="Tahoma"/>
          <w:color w:val="333333"/>
          <w:kern w:val="0"/>
          <w:sz w:val="32"/>
          <w:szCs w:val="32"/>
        </w:rPr>
      </w:pPr>
      <w:r w:rsidRPr="00D062BD">
        <w:rPr>
          <w:rFonts w:ascii="黑体" w:eastAsia="黑体" w:hAnsi="黑体" w:cs="Tahoma" w:hint="eastAsia"/>
          <w:color w:val="333333"/>
          <w:kern w:val="0"/>
          <w:sz w:val="32"/>
          <w:szCs w:val="32"/>
        </w:rPr>
        <w:t>第十</w:t>
      </w:r>
      <w:r>
        <w:rPr>
          <w:rFonts w:ascii="黑体" w:eastAsia="黑体" w:hAnsi="黑体" w:cs="Tahoma" w:hint="eastAsia"/>
          <w:color w:val="333333"/>
          <w:kern w:val="0"/>
          <w:sz w:val="32"/>
          <w:szCs w:val="32"/>
        </w:rPr>
        <w:t>九</w:t>
      </w:r>
      <w:r w:rsidRPr="00D062BD">
        <w:rPr>
          <w:rFonts w:ascii="黑体" w:eastAsia="黑体" w:hAnsi="黑体" w:cs="Tahoma" w:hint="eastAsia"/>
          <w:color w:val="333333"/>
          <w:kern w:val="0"/>
          <w:sz w:val="32"/>
          <w:szCs w:val="32"/>
        </w:rPr>
        <w:t>条</w:t>
      </w:r>
      <w:r>
        <w:rPr>
          <w:rFonts w:ascii="黑体" w:eastAsia="黑体" w:hAnsi="黑体" w:cs="Tahoma" w:hint="eastAsia"/>
          <w:color w:val="333333"/>
          <w:kern w:val="0"/>
          <w:sz w:val="32"/>
          <w:szCs w:val="32"/>
        </w:rPr>
        <w:t xml:space="preserve"> </w:t>
      </w:r>
      <w:r w:rsidR="009A550A">
        <w:rPr>
          <w:rFonts w:ascii="仿宋" w:eastAsia="仿宋" w:hAnsi="仿宋" w:cs="Tahoma" w:hint="eastAsia"/>
          <w:color w:val="333333"/>
          <w:kern w:val="0"/>
          <w:sz w:val="32"/>
          <w:szCs w:val="32"/>
        </w:rPr>
        <w:t>科研</w:t>
      </w:r>
      <w:r w:rsidR="00146E4D" w:rsidRPr="00146E4D">
        <w:rPr>
          <w:rFonts w:ascii="仿宋" w:eastAsia="仿宋" w:hAnsi="仿宋" w:cs="Tahoma" w:hint="eastAsia"/>
          <w:color w:val="333333"/>
          <w:kern w:val="0"/>
          <w:sz w:val="32"/>
          <w:szCs w:val="32"/>
        </w:rPr>
        <w:t>机构如需变更主要负责人、名称、挂靠或隶属单位的，应经其挂靠或隶属单位同意后，向</w:t>
      </w:r>
      <w:r w:rsidR="00D22DE5">
        <w:rPr>
          <w:rFonts w:ascii="仿宋" w:eastAsia="仿宋" w:hAnsi="仿宋" w:cs="Tahoma" w:hint="eastAsia"/>
          <w:color w:val="333333"/>
          <w:kern w:val="0"/>
          <w:sz w:val="32"/>
          <w:szCs w:val="32"/>
        </w:rPr>
        <w:t>社科处提出变更申请，由社科处</w:t>
      </w:r>
      <w:r>
        <w:rPr>
          <w:rFonts w:ascii="仿宋" w:eastAsia="仿宋" w:hAnsi="仿宋" w:cs="Tahoma" w:hint="eastAsia"/>
          <w:color w:val="333333"/>
          <w:kern w:val="0"/>
          <w:sz w:val="32"/>
          <w:szCs w:val="32"/>
        </w:rPr>
        <w:t>报送分管校领导审核，再由社科处发文公布</w:t>
      </w:r>
      <w:r w:rsidR="00146E4D" w:rsidRPr="00146E4D">
        <w:rPr>
          <w:rFonts w:ascii="仿宋" w:eastAsia="仿宋" w:hAnsi="仿宋" w:cs="Tahoma" w:hint="eastAsia"/>
          <w:color w:val="333333"/>
          <w:kern w:val="0"/>
          <w:sz w:val="32"/>
          <w:szCs w:val="32"/>
        </w:rPr>
        <w:t>。</w:t>
      </w:r>
      <w:r w:rsidR="00584ECD">
        <w:rPr>
          <w:rFonts w:ascii="仿宋" w:eastAsia="仿宋" w:hAnsi="仿宋" w:cs="Tahoma" w:hint="eastAsia"/>
          <w:color w:val="333333"/>
          <w:kern w:val="0"/>
          <w:sz w:val="32"/>
          <w:szCs w:val="32"/>
        </w:rPr>
        <w:t>机构成员的变更，由机构报请挂靠单位</w:t>
      </w:r>
      <w:r w:rsidR="002C5470">
        <w:rPr>
          <w:rFonts w:ascii="仿宋" w:eastAsia="仿宋" w:hAnsi="仿宋" w:cs="Tahoma" w:hint="eastAsia"/>
          <w:color w:val="333333"/>
          <w:kern w:val="0"/>
          <w:sz w:val="32"/>
          <w:szCs w:val="32"/>
        </w:rPr>
        <w:t>和</w:t>
      </w:r>
      <w:r w:rsidR="00584ECD">
        <w:rPr>
          <w:rFonts w:ascii="仿宋" w:eastAsia="仿宋" w:hAnsi="仿宋" w:cs="Tahoma" w:hint="eastAsia"/>
          <w:color w:val="333333"/>
          <w:kern w:val="0"/>
          <w:sz w:val="32"/>
          <w:szCs w:val="32"/>
        </w:rPr>
        <w:t>社科处审批备案。</w:t>
      </w:r>
    </w:p>
    <w:p w:rsidR="00146E4D" w:rsidRPr="00146E4D" w:rsidRDefault="00D22DE5" w:rsidP="00522CE7">
      <w:pPr>
        <w:widowControl/>
        <w:shd w:val="clear" w:color="auto" w:fill="FFFFFF"/>
        <w:spacing w:line="560" w:lineRule="exact"/>
        <w:ind w:firstLineChars="200" w:firstLine="640"/>
        <w:jc w:val="left"/>
        <w:rPr>
          <w:rFonts w:ascii="仿宋" w:eastAsia="仿宋" w:hAnsi="仿宋" w:cs="Tahoma"/>
          <w:color w:val="333333"/>
          <w:kern w:val="0"/>
          <w:sz w:val="32"/>
          <w:szCs w:val="32"/>
        </w:rPr>
      </w:pPr>
      <w:r w:rsidRPr="00D062BD">
        <w:rPr>
          <w:rFonts w:ascii="黑体" w:eastAsia="黑体" w:hAnsi="黑体" w:cs="Tahoma" w:hint="eastAsia"/>
          <w:color w:val="333333"/>
          <w:kern w:val="0"/>
          <w:sz w:val="32"/>
          <w:szCs w:val="32"/>
        </w:rPr>
        <w:lastRenderedPageBreak/>
        <w:t>第</w:t>
      </w:r>
      <w:r>
        <w:rPr>
          <w:rFonts w:ascii="黑体" w:eastAsia="黑体" w:hAnsi="黑体" w:cs="Tahoma" w:hint="eastAsia"/>
          <w:color w:val="333333"/>
          <w:kern w:val="0"/>
          <w:sz w:val="32"/>
          <w:szCs w:val="32"/>
        </w:rPr>
        <w:t>二十</w:t>
      </w:r>
      <w:r w:rsidRPr="00D062BD">
        <w:rPr>
          <w:rFonts w:ascii="黑体" w:eastAsia="黑体" w:hAnsi="黑体" w:cs="Tahoma" w:hint="eastAsia"/>
          <w:color w:val="333333"/>
          <w:kern w:val="0"/>
          <w:sz w:val="32"/>
          <w:szCs w:val="32"/>
        </w:rPr>
        <w:t>条</w:t>
      </w:r>
      <w:r>
        <w:rPr>
          <w:rFonts w:ascii="黑体" w:eastAsia="黑体" w:hAnsi="黑体" w:cs="Tahoma" w:hint="eastAsia"/>
          <w:color w:val="333333"/>
          <w:kern w:val="0"/>
          <w:sz w:val="32"/>
          <w:szCs w:val="32"/>
        </w:rPr>
        <w:t xml:space="preserve"> </w:t>
      </w:r>
      <w:r w:rsidR="009A550A">
        <w:rPr>
          <w:rFonts w:ascii="仿宋" w:eastAsia="仿宋" w:hAnsi="仿宋" w:cs="Tahoma" w:hint="eastAsia"/>
          <w:color w:val="333333"/>
          <w:kern w:val="0"/>
          <w:sz w:val="32"/>
          <w:szCs w:val="32"/>
        </w:rPr>
        <w:t>科研</w:t>
      </w:r>
      <w:r w:rsidR="00146E4D" w:rsidRPr="00146E4D">
        <w:rPr>
          <w:rFonts w:ascii="仿宋" w:eastAsia="仿宋" w:hAnsi="仿宋" w:cs="Tahoma" w:hint="eastAsia"/>
          <w:color w:val="333333"/>
          <w:kern w:val="0"/>
          <w:sz w:val="32"/>
          <w:szCs w:val="32"/>
        </w:rPr>
        <w:t>机构应建立定期或不定期的会议制度，讨论决定本机构重大事项。</w:t>
      </w:r>
    </w:p>
    <w:p w:rsidR="00146E4D" w:rsidRPr="00146E4D" w:rsidRDefault="00D22DE5" w:rsidP="00522CE7">
      <w:pPr>
        <w:widowControl/>
        <w:shd w:val="clear" w:color="auto" w:fill="FFFFFF"/>
        <w:spacing w:line="560" w:lineRule="exact"/>
        <w:ind w:firstLineChars="200" w:firstLine="640"/>
        <w:jc w:val="left"/>
        <w:rPr>
          <w:rFonts w:ascii="仿宋" w:eastAsia="仿宋" w:hAnsi="仿宋" w:cs="Tahoma"/>
          <w:color w:val="333333"/>
          <w:kern w:val="0"/>
          <w:sz w:val="32"/>
          <w:szCs w:val="32"/>
        </w:rPr>
      </w:pPr>
      <w:r w:rsidRPr="00D22DE5">
        <w:rPr>
          <w:rFonts w:ascii="黑体" w:eastAsia="黑体" w:hAnsi="黑体" w:cs="Tahoma" w:hint="eastAsia"/>
          <w:color w:val="333333"/>
          <w:kern w:val="0"/>
          <w:sz w:val="32"/>
          <w:szCs w:val="32"/>
        </w:rPr>
        <w:t>第二十一条</w:t>
      </w:r>
      <w:r>
        <w:rPr>
          <w:rFonts w:ascii="仿宋" w:eastAsia="仿宋" w:hAnsi="仿宋" w:cs="Tahoma" w:hint="eastAsia"/>
          <w:color w:val="333333"/>
          <w:kern w:val="0"/>
          <w:sz w:val="32"/>
          <w:szCs w:val="32"/>
        </w:rPr>
        <w:t xml:space="preserve"> </w:t>
      </w:r>
      <w:r w:rsidR="009A550A">
        <w:rPr>
          <w:rFonts w:ascii="仿宋" w:eastAsia="仿宋" w:hAnsi="仿宋" w:cs="Tahoma" w:hint="eastAsia"/>
          <w:color w:val="333333"/>
          <w:kern w:val="0"/>
          <w:sz w:val="32"/>
          <w:szCs w:val="32"/>
        </w:rPr>
        <w:t>科研</w:t>
      </w:r>
      <w:r w:rsidR="00146E4D" w:rsidRPr="00146E4D">
        <w:rPr>
          <w:rFonts w:ascii="仿宋" w:eastAsia="仿宋" w:hAnsi="仿宋" w:cs="Tahoma" w:hint="eastAsia"/>
          <w:color w:val="333333"/>
          <w:kern w:val="0"/>
          <w:sz w:val="32"/>
          <w:szCs w:val="32"/>
        </w:rPr>
        <w:t>机构如因工作需要聘请校外兼职人员的，应由其挂靠或隶属单位严格把关，并按照学校关于外聘人员的相关规定聘用和管理。</w:t>
      </w:r>
    </w:p>
    <w:p w:rsidR="00522CE7" w:rsidRDefault="009A550A" w:rsidP="00522CE7">
      <w:pPr>
        <w:widowControl/>
        <w:shd w:val="clear" w:color="auto" w:fill="FFFFFF"/>
        <w:spacing w:line="560" w:lineRule="exact"/>
        <w:ind w:firstLineChars="200" w:firstLine="640"/>
        <w:jc w:val="left"/>
        <w:rPr>
          <w:rFonts w:ascii="仿宋" w:eastAsia="仿宋" w:hAnsi="仿宋" w:cs="Tahoma"/>
          <w:color w:val="333333"/>
          <w:kern w:val="0"/>
          <w:sz w:val="32"/>
          <w:szCs w:val="32"/>
        </w:rPr>
      </w:pPr>
      <w:r w:rsidRPr="00D22DE5">
        <w:rPr>
          <w:rFonts w:ascii="黑体" w:eastAsia="黑体" w:hAnsi="黑体" w:cs="Tahoma" w:hint="eastAsia"/>
          <w:color w:val="333333"/>
          <w:kern w:val="0"/>
          <w:sz w:val="32"/>
          <w:szCs w:val="32"/>
        </w:rPr>
        <w:t>第二十</w:t>
      </w:r>
      <w:r>
        <w:rPr>
          <w:rFonts w:ascii="黑体" w:eastAsia="黑体" w:hAnsi="黑体" w:cs="Tahoma" w:hint="eastAsia"/>
          <w:color w:val="333333"/>
          <w:kern w:val="0"/>
          <w:sz w:val="32"/>
          <w:szCs w:val="32"/>
        </w:rPr>
        <w:t>二</w:t>
      </w:r>
      <w:r w:rsidRPr="00D22DE5">
        <w:rPr>
          <w:rFonts w:ascii="黑体" w:eastAsia="黑体" w:hAnsi="黑体" w:cs="Tahoma" w:hint="eastAsia"/>
          <w:color w:val="333333"/>
          <w:kern w:val="0"/>
          <w:sz w:val="32"/>
          <w:szCs w:val="32"/>
        </w:rPr>
        <w:t>条</w:t>
      </w:r>
      <w:r>
        <w:rPr>
          <w:rFonts w:ascii="仿宋" w:eastAsia="仿宋" w:hAnsi="仿宋" w:cs="Tahoma" w:hint="eastAsia"/>
          <w:color w:val="333333"/>
          <w:kern w:val="0"/>
          <w:sz w:val="32"/>
          <w:szCs w:val="32"/>
        </w:rPr>
        <w:t xml:space="preserve"> 科研</w:t>
      </w:r>
      <w:r w:rsidR="00146E4D" w:rsidRPr="00146E4D">
        <w:rPr>
          <w:rFonts w:ascii="仿宋" w:eastAsia="仿宋" w:hAnsi="仿宋" w:cs="Tahoma" w:hint="eastAsia"/>
          <w:color w:val="333333"/>
          <w:kern w:val="0"/>
          <w:sz w:val="32"/>
          <w:szCs w:val="32"/>
        </w:rPr>
        <w:t>机构不得自行设立子机构、分机构、子中心、分中心等直属、附属机构。如确需下设子机构、分机构、子中心、分中心等直属、附属机构，应经挂靠或隶属单位同意后报</w:t>
      </w:r>
      <w:r>
        <w:rPr>
          <w:rFonts w:ascii="仿宋" w:eastAsia="仿宋" w:hAnsi="仿宋" w:cs="Tahoma" w:hint="eastAsia"/>
          <w:color w:val="333333"/>
          <w:kern w:val="0"/>
          <w:sz w:val="32"/>
          <w:szCs w:val="32"/>
        </w:rPr>
        <w:t>社科处</w:t>
      </w:r>
      <w:r w:rsidR="00146E4D" w:rsidRPr="00146E4D">
        <w:rPr>
          <w:rFonts w:ascii="仿宋" w:eastAsia="仿宋" w:hAnsi="仿宋" w:cs="Tahoma" w:hint="eastAsia"/>
          <w:color w:val="333333"/>
          <w:kern w:val="0"/>
          <w:sz w:val="32"/>
          <w:szCs w:val="32"/>
        </w:rPr>
        <w:t>审批。</w:t>
      </w:r>
    </w:p>
    <w:p w:rsidR="00146E4D" w:rsidRPr="00146E4D" w:rsidRDefault="009A550A" w:rsidP="00522CE7">
      <w:pPr>
        <w:widowControl/>
        <w:shd w:val="clear" w:color="auto" w:fill="FFFFFF"/>
        <w:spacing w:line="560" w:lineRule="exact"/>
        <w:ind w:firstLineChars="200" w:firstLine="640"/>
        <w:jc w:val="left"/>
        <w:rPr>
          <w:rFonts w:ascii="仿宋" w:eastAsia="仿宋" w:hAnsi="仿宋" w:cs="Tahoma"/>
          <w:color w:val="333333"/>
          <w:kern w:val="0"/>
          <w:sz w:val="32"/>
          <w:szCs w:val="32"/>
        </w:rPr>
      </w:pPr>
      <w:r w:rsidRPr="00D22DE5">
        <w:rPr>
          <w:rFonts w:ascii="黑体" w:eastAsia="黑体" w:hAnsi="黑体" w:cs="Tahoma" w:hint="eastAsia"/>
          <w:color w:val="333333"/>
          <w:kern w:val="0"/>
          <w:sz w:val="32"/>
          <w:szCs w:val="32"/>
        </w:rPr>
        <w:t>第二十</w:t>
      </w:r>
      <w:r>
        <w:rPr>
          <w:rFonts w:ascii="黑体" w:eastAsia="黑体" w:hAnsi="黑体" w:cs="Tahoma" w:hint="eastAsia"/>
          <w:color w:val="333333"/>
          <w:kern w:val="0"/>
          <w:sz w:val="32"/>
          <w:szCs w:val="32"/>
        </w:rPr>
        <w:t>三</w:t>
      </w:r>
      <w:r w:rsidRPr="00D22DE5">
        <w:rPr>
          <w:rFonts w:ascii="黑体" w:eastAsia="黑体" w:hAnsi="黑体" w:cs="Tahoma" w:hint="eastAsia"/>
          <w:color w:val="333333"/>
          <w:kern w:val="0"/>
          <w:sz w:val="32"/>
          <w:szCs w:val="32"/>
        </w:rPr>
        <w:t>条</w:t>
      </w:r>
      <w:r>
        <w:rPr>
          <w:rFonts w:ascii="仿宋" w:eastAsia="仿宋" w:hAnsi="仿宋" w:cs="Tahoma" w:hint="eastAsia"/>
          <w:color w:val="333333"/>
          <w:kern w:val="0"/>
          <w:sz w:val="32"/>
          <w:szCs w:val="32"/>
        </w:rPr>
        <w:t xml:space="preserve"> 科研</w:t>
      </w:r>
      <w:r w:rsidR="00146E4D" w:rsidRPr="00146E4D">
        <w:rPr>
          <w:rFonts w:ascii="仿宋" w:eastAsia="仿宋" w:hAnsi="仿宋" w:cs="Tahoma" w:hint="eastAsia"/>
          <w:color w:val="333333"/>
          <w:kern w:val="0"/>
          <w:sz w:val="32"/>
          <w:szCs w:val="32"/>
        </w:rPr>
        <w:t>机构</w:t>
      </w:r>
      <w:r>
        <w:rPr>
          <w:rFonts w:ascii="仿宋" w:eastAsia="仿宋" w:hAnsi="仿宋" w:cs="Tahoma" w:hint="eastAsia"/>
          <w:color w:val="333333"/>
          <w:kern w:val="0"/>
          <w:sz w:val="32"/>
          <w:szCs w:val="32"/>
        </w:rPr>
        <w:t>原则上不得</w:t>
      </w:r>
      <w:r w:rsidR="00146E4D" w:rsidRPr="00146E4D">
        <w:rPr>
          <w:rFonts w:ascii="仿宋" w:eastAsia="仿宋" w:hAnsi="仿宋" w:cs="Tahoma" w:hint="eastAsia"/>
          <w:color w:val="333333"/>
          <w:kern w:val="0"/>
          <w:sz w:val="32"/>
          <w:szCs w:val="32"/>
        </w:rPr>
        <w:t>刻制</w:t>
      </w:r>
      <w:r>
        <w:rPr>
          <w:rFonts w:ascii="仿宋" w:eastAsia="仿宋" w:hAnsi="仿宋" w:cs="Tahoma" w:hint="eastAsia"/>
          <w:color w:val="333333"/>
          <w:kern w:val="0"/>
          <w:sz w:val="32"/>
          <w:szCs w:val="32"/>
        </w:rPr>
        <w:t>公章</w:t>
      </w:r>
      <w:r w:rsidR="00146E4D" w:rsidRPr="00146E4D">
        <w:rPr>
          <w:rFonts w:ascii="仿宋" w:eastAsia="仿宋" w:hAnsi="仿宋" w:cs="Tahoma" w:hint="eastAsia"/>
          <w:color w:val="333333"/>
          <w:kern w:val="0"/>
          <w:sz w:val="32"/>
          <w:szCs w:val="32"/>
        </w:rPr>
        <w:t>。</w:t>
      </w:r>
      <w:r>
        <w:rPr>
          <w:rFonts w:ascii="仿宋" w:eastAsia="仿宋" w:hAnsi="仿宋" w:cs="Tahoma" w:hint="eastAsia"/>
          <w:color w:val="333333"/>
          <w:kern w:val="0"/>
          <w:sz w:val="32"/>
          <w:szCs w:val="32"/>
        </w:rPr>
        <w:t>经学校批准刻制公章的</w:t>
      </w:r>
      <w:r w:rsidR="00146E4D" w:rsidRPr="00146E4D">
        <w:rPr>
          <w:rFonts w:ascii="仿宋" w:eastAsia="仿宋" w:hAnsi="仿宋" w:cs="Tahoma" w:hint="eastAsia"/>
          <w:color w:val="333333"/>
          <w:kern w:val="0"/>
          <w:sz w:val="32"/>
          <w:szCs w:val="32"/>
        </w:rPr>
        <w:t>，其挂靠或隶属单位应按照学校的印章管理规定，建立本单位研究机构公章管理细则，切实加强研究机构公章管理。</w:t>
      </w:r>
    </w:p>
    <w:p w:rsidR="00D57736" w:rsidRPr="00B75249" w:rsidRDefault="009A550A" w:rsidP="00B75249">
      <w:pPr>
        <w:widowControl/>
        <w:shd w:val="clear" w:color="auto" w:fill="FFFFFF"/>
        <w:spacing w:line="560" w:lineRule="exact"/>
        <w:ind w:firstLineChars="200" w:firstLine="640"/>
        <w:jc w:val="left"/>
        <w:rPr>
          <w:rFonts w:ascii="仿宋" w:eastAsia="仿宋" w:hAnsi="仿宋" w:cs="Tahoma"/>
          <w:color w:val="333333"/>
          <w:kern w:val="0"/>
          <w:sz w:val="32"/>
          <w:szCs w:val="32"/>
        </w:rPr>
      </w:pPr>
      <w:r w:rsidRPr="00D22DE5">
        <w:rPr>
          <w:rFonts w:ascii="黑体" w:eastAsia="黑体" w:hAnsi="黑体" w:cs="Tahoma" w:hint="eastAsia"/>
          <w:color w:val="333333"/>
          <w:kern w:val="0"/>
          <w:sz w:val="32"/>
          <w:szCs w:val="32"/>
        </w:rPr>
        <w:t>第二十</w:t>
      </w:r>
      <w:r>
        <w:rPr>
          <w:rFonts w:ascii="黑体" w:eastAsia="黑体" w:hAnsi="黑体" w:cs="Tahoma" w:hint="eastAsia"/>
          <w:color w:val="333333"/>
          <w:kern w:val="0"/>
          <w:sz w:val="32"/>
          <w:szCs w:val="32"/>
        </w:rPr>
        <w:t>四</w:t>
      </w:r>
      <w:r w:rsidRPr="00D22DE5">
        <w:rPr>
          <w:rFonts w:ascii="黑体" w:eastAsia="黑体" w:hAnsi="黑体" w:cs="Tahoma" w:hint="eastAsia"/>
          <w:color w:val="333333"/>
          <w:kern w:val="0"/>
          <w:sz w:val="32"/>
          <w:szCs w:val="32"/>
        </w:rPr>
        <w:t>条</w:t>
      </w:r>
      <w:r>
        <w:rPr>
          <w:rFonts w:ascii="黑体" w:eastAsia="黑体" w:hAnsi="黑体" w:cs="Tahoma" w:hint="eastAsia"/>
          <w:color w:val="333333"/>
          <w:kern w:val="0"/>
          <w:sz w:val="32"/>
          <w:szCs w:val="32"/>
        </w:rPr>
        <w:t xml:space="preserve"> </w:t>
      </w:r>
      <w:r>
        <w:rPr>
          <w:rFonts w:ascii="仿宋" w:eastAsia="仿宋" w:hAnsi="仿宋" w:cs="Tahoma" w:hint="eastAsia"/>
          <w:color w:val="333333"/>
          <w:kern w:val="0"/>
          <w:sz w:val="32"/>
          <w:szCs w:val="32"/>
        </w:rPr>
        <w:t>科研</w:t>
      </w:r>
      <w:r w:rsidR="00146E4D" w:rsidRPr="00146E4D">
        <w:rPr>
          <w:rFonts w:ascii="仿宋" w:eastAsia="仿宋" w:hAnsi="仿宋" w:cs="Tahoma" w:hint="eastAsia"/>
          <w:color w:val="333333"/>
          <w:kern w:val="0"/>
          <w:sz w:val="32"/>
          <w:szCs w:val="32"/>
        </w:rPr>
        <w:t>机构不得私自开立账户，不得</w:t>
      </w:r>
      <w:r>
        <w:rPr>
          <w:rFonts w:ascii="仿宋" w:eastAsia="仿宋" w:hAnsi="仿宋" w:cs="Tahoma" w:hint="eastAsia"/>
          <w:color w:val="333333"/>
          <w:kern w:val="0"/>
          <w:sz w:val="32"/>
          <w:szCs w:val="32"/>
        </w:rPr>
        <w:t>私自</w:t>
      </w:r>
      <w:r w:rsidR="00146E4D" w:rsidRPr="00146E4D">
        <w:rPr>
          <w:rFonts w:ascii="仿宋" w:eastAsia="仿宋" w:hAnsi="仿宋" w:cs="Tahoma" w:hint="eastAsia"/>
          <w:color w:val="333333"/>
          <w:kern w:val="0"/>
          <w:sz w:val="32"/>
          <w:szCs w:val="32"/>
        </w:rPr>
        <w:t>以</w:t>
      </w:r>
      <w:r w:rsidR="00522CE7">
        <w:rPr>
          <w:rFonts w:ascii="仿宋" w:eastAsia="仿宋" w:hAnsi="仿宋" w:cs="Tahoma" w:hint="eastAsia"/>
          <w:color w:val="333333"/>
          <w:kern w:val="0"/>
          <w:sz w:val="32"/>
          <w:szCs w:val="32"/>
        </w:rPr>
        <w:t>山东理工</w:t>
      </w:r>
      <w:r w:rsidR="00146E4D" w:rsidRPr="00146E4D">
        <w:rPr>
          <w:rFonts w:ascii="仿宋" w:eastAsia="仿宋" w:hAnsi="仿宋" w:cs="Tahoma" w:hint="eastAsia"/>
          <w:color w:val="333333"/>
          <w:kern w:val="0"/>
          <w:sz w:val="32"/>
          <w:szCs w:val="32"/>
        </w:rPr>
        <w:t>大学或该研究机构的名义举办或参与任何形式的经营性活动和办学活动。</w:t>
      </w:r>
    </w:p>
    <w:p w:rsidR="00D57736" w:rsidRPr="00B82C70" w:rsidRDefault="00146E4D" w:rsidP="00B75249">
      <w:pPr>
        <w:widowControl/>
        <w:shd w:val="clear" w:color="auto" w:fill="FFFFFF"/>
        <w:spacing w:line="560" w:lineRule="exact"/>
        <w:ind w:left="475" w:firstLine="475"/>
        <w:jc w:val="center"/>
        <w:rPr>
          <w:rFonts w:ascii="黑体" w:eastAsia="黑体" w:hAnsi="黑体" w:cs="Tahoma"/>
          <w:color w:val="333333"/>
          <w:kern w:val="0"/>
          <w:sz w:val="32"/>
          <w:szCs w:val="32"/>
        </w:rPr>
      </w:pPr>
      <w:r w:rsidRPr="00B82C70">
        <w:rPr>
          <w:rFonts w:ascii="黑体" w:eastAsia="黑体" w:hAnsi="黑体" w:cs="Tahoma" w:hint="eastAsia"/>
          <w:color w:val="333333"/>
          <w:kern w:val="0"/>
          <w:sz w:val="32"/>
          <w:szCs w:val="32"/>
        </w:rPr>
        <w:t>第四章 考核与评估</w:t>
      </w:r>
    </w:p>
    <w:p w:rsidR="00146E4D" w:rsidRDefault="009A550A" w:rsidP="006C30F9">
      <w:pPr>
        <w:ind w:firstLineChars="200" w:firstLine="640"/>
        <w:rPr>
          <w:rFonts w:ascii="仿宋" w:eastAsia="仿宋" w:hAnsi="仿宋" w:cs="Tahoma"/>
          <w:color w:val="333333"/>
          <w:kern w:val="0"/>
          <w:sz w:val="32"/>
          <w:szCs w:val="32"/>
        </w:rPr>
      </w:pPr>
      <w:r w:rsidRPr="00D22DE5">
        <w:rPr>
          <w:rFonts w:ascii="黑体" w:eastAsia="黑体" w:hAnsi="黑体" w:cs="Tahoma" w:hint="eastAsia"/>
          <w:color w:val="333333"/>
          <w:kern w:val="0"/>
          <w:sz w:val="32"/>
          <w:szCs w:val="32"/>
        </w:rPr>
        <w:t>第二十</w:t>
      </w:r>
      <w:r w:rsidR="00491A23">
        <w:rPr>
          <w:rFonts w:ascii="黑体" w:eastAsia="黑体" w:hAnsi="黑体" w:cs="Tahoma" w:hint="eastAsia"/>
          <w:color w:val="333333"/>
          <w:kern w:val="0"/>
          <w:sz w:val="32"/>
          <w:szCs w:val="32"/>
        </w:rPr>
        <w:t>五</w:t>
      </w:r>
      <w:r w:rsidRPr="00D22DE5">
        <w:rPr>
          <w:rFonts w:ascii="黑体" w:eastAsia="黑体" w:hAnsi="黑体" w:cs="Tahoma" w:hint="eastAsia"/>
          <w:color w:val="333333"/>
          <w:kern w:val="0"/>
          <w:sz w:val="32"/>
          <w:szCs w:val="32"/>
        </w:rPr>
        <w:t>条</w:t>
      </w:r>
      <w:r w:rsidR="006C30F9">
        <w:rPr>
          <w:rFonts w:ascii="黑体" w:eastAsia="黑体" w:hAnsi="黑体" w:cs="Tahoma" w:hint="eastAsia"/>
          <w:color w:val="333333"/>
          <w:kern w:val="0"/>
          <w:sz w:val="32"/>
          <w:szCs w:val="32"/>
        </w:rPr>
        <w:t xml:space="preserve"> </w:t>
      </w:r>
      <w:r w:rsidR="006C30F9">
        <w:rPr>
          <w:rFonts w:ascii="仿宋" w:eastAsia="仿宋" w:hAnsi="仿宋" w:hint="eastAsia"/>
          <w:sz w:val="32"/>
          <w:szCs w:val="32"/>
        </w:rPr>
        <w:t>人文社科研究机构实行年度考核和定期评估制度。年度考核每年进行，定期评估每3年进行一次</w:t>
      </w:r>
      <w:r w:rsidR="002C5470">
        <w:rPr>
          <w:rFonts w:ascii="仿宋" w:eastAsia="仿宋" w:hAnsi="仿宋" w:hint="eastAsia"/>
          <w:sz w:val="32"/>
          <w:szCs w:val="32"/>
        </w:rPr>
        <w:t>。</w:t>
      </w:r>
      <w:r w:rsidR="006C30F9">
        <w:rPr>
          <w:rFonts w:ascii="仿宋" w:eastAsia="仿宋" w:hAnsi="仿宋" w:hint="eastAsia"/>
          <w:sz w:val="32"/>
          <w:szCs w:val="32"/>
        </w:rPr>
        <w:t>考核评估由社会科学处组织实施。</w:t>
      </w:r>
    </w:p>
    <w:p w:rsidR="002E6CC8" w:rsidRDefault="002E6CC8" w:rsidP="002E6CC8">
      <w:pPr>
        <w:ind w:firstLineChars="200" w:firstLine="640"/>
        <w:rPr>
          <w:rFonts w:ascii="仿宋" w:eastAsia="仿宋" w:hAnsi="仿宋"/>
          <w:sz w:val="32"/>
          <w:szCs w:val="32"/>
        </w:rPr>
      </w:pPr>
      <w:r w:rsidRPr="002E6CC8">
        <w:rPr>
          <w:rFonts w:ascii="黑体" w:eastAsia="黑体" w:hAnsi="黑体" w:hint="eastAsia"/>
          <w:sz w:val="32"/>
          <w:szCs w:val="32"/>
        </w:rPr>
        <w:t>第二十六条</w:t>
      </w:r>
      <w:r>
        <w:rPr>
          <w:rFonts w:ascii="仿宋" w:eastAsia="仿宋" w:hAnsi="仿宋" w:hint="eastAsia"/>
          <w:sz w:val="32"/>
          <w:szCs w:val="32"/>
        </w:rPr>
        <w:t xml:space="preserve"> </w:t>
      </w:r>
      <w:r w:rsidR="002C5470">
        <w:rPr>
          <w:rFonts w:ascii="仿宋" w:eastAsia="仿宋" w:hAnsi="仿宋" w:hint="eastAsia"/>
          <w:sz w:val="32"/>
          <w:szCs w:val="32"/>
        </w:rPr>
        <w:t>人文社科</w:t>
      </w:r>
      <w:r>
        <w:rPr>
          <w:rFonts w:ascii="仿宋" w:eastAsia="仿宋" w:hAnsi="仿宋" w:hint="eastAsia"/>
          <w:sz w:val="32"/>
          <w:szCs w:val="32"/>
        </w:rPr>
        <w:t>科研机构考核评估内容主要包括科学研究与服务社会两个方面，兼顾人才培养与学科建设。</w:t>
      </w:r>
    </w:p>
    <w:p w:rsidR="002E6CC8" w:rsidRDefault="002E6CC8" w:rsidP="002E6CC8">
      <w:pPr>
        <w:ind w:firstLineChars="200" w:firstLine="640"/>
        <w:rPr>
          <w:rFonts w:ascii="仿宋" w:eastAsia="仿宋" w:hAnsi="仿宋"/>
          <w:sz w:val="32"/>
          <w:szCs w:val="32"/>
        </w:rPr>
      </w:pPr>
      <w:r w:rsidRPr="002E6CC8">
        <w:rPr>
          <w:rFonts w:ascii="黑体" w:eastAsia="黑体" w:hAnsi="黑体" w:hint="eastAsia"/>
          <w:sz w:val="32"/>
          <w:szCs w:val="32"/>
        </w:rPr>
        <w:t>第二十七条</w:t>
      </w:r>
      <w:r>
        <w:rPr>
          <w:rFonts w:ascii="仿宋" w:eastAsia="仿宋" w:hAnsi="仿宋" w:hint="eastAsia"/>
          <w:sz w:val="32"/>
          <w:szCs w:val="32"/>
        </w:rPr>
        <w:t xml:space="preserve"> 年度考核采用量化打分制，具体指标详见附件《山东理工大学人文社会科学科研机构年度考核量化指标表》。</w:t>
      </w:r>
    </w:p>
    <w:p w:rsidR="002E6CC8" w:rsidRDefault="002E6CC8" w:rsidP="002E6CC8">
      <w:pPr>
        <w:ind w:firstLineChars="200" w:firstLine="640"/>
        <w:rPr>
          <w:rFonts w:ascii="仿宋" w:eastAsia="仿宋" w:hAnsi="仿宋"/>
          <w:sz w:val="32"/>
          <w:szCs w:val="32"/>
        </w:rPr>
      </w:pPr>
      <w:r w:rsidRPr="002E6CC8">
        <w:rPr>
          <w:rFonts w:ascii="黑体" w:eastAsia="黑体" w:hAnsi="黑体" w:hint="eastAsia"/>
          <w:sz w:val="32"/>
          <w:szCs w:val="32"/>
        </w:rPr>
        <w:t>第二十八条</w:t>
      </w:r>
      <w:r>
        <w:rPr>
          <w:rFonts w:ascii="仿宋" w:eastAsia="仿宋" w:hAnsi="仿宋" w:hint="eastAsia"/>
          <w:sz w:val="32"/>
          <w:szCs w:val="32"/>
        </w:rPr>
        <w:t xml:space="preserve"> 三年定期评估采用定量定性相结合的方式，其中</w:t>
      </w:r>
      <w:r>
        <w:rPr>
          <w:rFonts w:ascii="仿宋" w:eastAsia="仿宋" w:hAnsi="仿宋" w:hint="eastAsia"/>
          <w:sz w:val="32"/>
          <w:szCs w:val="32"/>
        </w:rPr>
        <w:lastRenderedPageBreak/>
        <w:t>定量部分占70%的权重，定性部分占30%的权重。定量部分得分为三年评估期间年度考核的平均分。定性部分由社会科学处组织专家对机构三年评估期间在科研项目、科研经费、科研成果、科研奖励、学术交流、人才培养、学科建设、社会服务、媒体宣传等方面取得的成绩进行综合评价。</w:t>
      </w:r>
    </w:p>
    <w:p w:rsidR="002E6CC8" w:rsidRDefault="002E6CC8" w:rsidP="002E6CC8">
      <w:pPr>
        <w:ind w:firstLineChars="200" w:firstLine="640"/>
        <w:rPr>
          <w:rFonts w:ascii="仿宋" w:eastAsia="仿宋" w:hAnsi="仿宋"/>
          <w:sz w:val="32"/>
          <w:szCs w:val="32"/>
        </w:rPr>
      </w:pPr>
      <w:r w:rsidRPr="002E6CC8">
        <w:rPr>
          <w:rFonts w:ascii="黑体" w:eastAsia="黑体" w:hAnsi="黑体" w:hint="eastAsia"/>
          <w:sz w:val="32"/>
          <w:szCs w:val="32"/>
        </w:rPr>
        <w:t>第二十九条</w:t>
      </w:r>
      <w:r>
        <w:rPr>
          <w:rFonts w:ascii="仿宋" w:eastAsia="仿宋" w:hAnsi="仿宋" w:hint="eastAsia"/>
          <w:sz w:val="32"/>
          <w:szCs w:val="32"/>
        </w:rPr>
        <w:t xml:space="preserve"> 人文社科科研机构纳入考核评估的成员范围为本校在职科研人员。成员以考核评估周期开始前，科研机构在社会科学处备案的成员名单为准，完成成员变更手续的可以参加评估。考核评估前临时变更的成员不予批准。</w:t>
      </w:r>
    </w:p>
    <w:p w:rsidR="002E6CC8" w:rsidRDefault="002E6CC8" w:rsidP="002E6CC8">
      <w:pPr>
        <w:ind w:firstLineChars="200" w:firstLine="640"/>
        <w:rPr>
          <w:rFonts w:ascii="仿宋" w:eastAsia="仿宋" w:hAnsi="仿宋"/>
          <w:sz w:val="32"/>
          <w:szCs w:val="32"/>
        </w:rPr>
      </w:pPr>
      <w:r>
        <w:rPr>
          <w:rFonts w:ascii="仿宋" w:eastAsia="仿宋" w:hAnsi="仿宋" w:hint="eastAsia"/>
          <w:sz w:val="32"/>
          <w:szCs w:val="32"/>
        </w:rPr>
        <w:t>同时参加两个科研机构的成员，其同一科研产出只能参加一个科研机构的考核评估，不得在不同科研机构重复计算。</w:t>
      </w:r>
    </w:p>
    <w:p w:rsidR="002E6CC8" w:rsidRDefault="002E6CC8" w:rsidP="002E6CC8">
      <w:pPr>
        <w:ind w:firstLineChars="200" w:firstLine="640"/>
        <w:rPr>
          <w:rFonts w:ascii="仿宋" w:eastAsia="仿宋" w:hAnsi="仿宋"/>
          <w:sz w:val="32"/>
          <w:szCs w:val="32"/>
        </w:rPr>
      </w:pPr>
      <w:r w:rsidRPr="002E6CC8">
        <w:rPr>
          <w:rFonts w:ascii="黑体" w:eastAsia="黑体" w:hAnsi="黑体" w:hint="eastAsia"/>
          <w:sz w:val="32"/>
          <w:szCs w:val="32"/>
        </w:rPr>
        <w:t>第三十条</w:t>
      </w:r>
      <w:r>
        <w:rPr>
          <w:rFonts w:ascii="仿宋" w:eastAsia="仿宋" w:hAnsi="仿宋" w:hint="eastAsia"/>
          <w:sz w:val="32"/>
          <w:szCs w:val="32"/>
        </w:rPr>
        <w:t xml:space="preserve"> 年度考核结果分为优秀、合格、不合格三个等级。人均科研产出分值（各项产出分值按《山东理工大学人文社会科学科研机构年度考核量化指标表》计算）达到30分以上的为优秀，人均30分以下（不含）、20分以上的为合格，人均20分（不含）以下的为不合格。年度考核不合格的科研机构由社科处进行警示。</w:t>
      </w:r>
    </w:p>
    <w:p w:rsidR="002E6CC8" w:rsidRDefault="002E6CC8" w:rsidP="002E6CC8">
      <w:pPr>
        <w:ind w:firstLineChars="200" w:firstLine="640"/>
        <w:rPr>
          <w:rFonts w:ascii="仿宋" w:eastAsia="仿宋" w:hAnsi="仿宋"/>
          <w:sz w:val="32"/>
          <w:szCs w:val="32"/>
        </w:rPr>
      </w:pPr>
      <w:r w:rsidRPr="002E6CC8">
        <w:rPr>
          <w:rFonts w:ascii="黑体" w:eastAsia="黑体" w:hAnsi="黑体" w:hint="eastAsia"/>
          <w:sz w:val="32"/>
          <w:szCs w:val="32"/>
        </w:rPr>
        <w:t>第三十一条</w:t>
      </w:r>
      <w:r>
        <w:rPr>
          <w:rFonts w:ascii="仿宋" w:eastAsia="仿宋" w:hAnsi="仿宋" w:hint="eastAsia"/>
          <w:sz w:val="32"/>
          <w:szCs w:val="32"/>
        </w:rPr>
        <w:t xml:space="preserve"> 三年定期评估结果分为优秀、合格、不合格三个等级。60分以上为合格，否则视为不合格。合格的科研机构中，得分排名在前20%的为优秀。三年定期评估优秀的科研机构，由社科处代表学校给与适当资源支持</w:t>
      </w:r>
      <w:r w:rsidR="00776F42">
        <w:rPr>
          <w:rFonts w:ascii="仿宋" w:eastAsia="仿宋" w:hAnsi="仿宋" w:hint="eastAsia"/>
          <w:sz w:val="32"/>
          <w:szCs w:val="32"/>
        </w:rPr>
        <w:t>，优先推荐申报省部级</w:t>
      </w:r>
      <w:r w:rsidR="002C5470">
        <w:rPr>
          <w:rFonts w:ascii="仿宋" w:eastAsia="仿宋" w:hAnsi="仿宋" w:hint="eastAsia"/>
          <w:sz w:val="32"/>
          <w:szCs w:val="32"/>
        </w:rPr>
        <w:t>及以上</w:t>
      </w:r>
      <w:r w:rsidR="00776F42">
        <w:rPr>
          <w:rFonts w:ascii="仿宋" w:eastAsia="仿宋" w:hAnsi="仿宋" w:hint="eastAsia"/>
          <w:sz w:val="32"/>
          <w:szCs w:val="32"/>
        </w:rPr>
        <w:t>科研机构</w:t>
      </w:r>
      <w:r>
        <w:rPr>
          <w:rFonts w:ascii="仿宋" w:eastAsia="仿宋" w:hAnsi="仿宋" w:hint="eastAsia"/>
          <w:sz w:val="32"/>
          <w:szCs w:val="32"/>
        </w:rPr>
        <w:t>。评估不合格的科研机构，进行一年的限期整改。</w:t>
      </w:r>
    </w:p>
    <w:p w:rsidR="002E6CC8" w:rsidRPr="002E6CC8" w:rsidRDefault="002E6CC8" w:rsidP="006C30F9">
      <w:pPr>
        <w:ind w:firstLineChars="200" w:firstLine="640"/>
        <w:rPr>
          <w:rFonts w:ascii="仿宋" w:eastAsia="仿宋" w:hAnsi="仿宋"/>
          <w:sz w:val="32"/>
          <w:szCs w:val="32"/>
        </w:rPr>
      </w:pPr>
    </w:p>
    <w:p w:rsidR="00B82C70" w:rsidRPr="00B82C70" w:rsidRDefault="00B75249" w:rsidP="00B75249">
      <w:pPr>
        <w:widowControl/>
        <w:shd w:val="clear" w:color="auto" w:fill="FFFFFF"/>
        <w:spacing w:line="560" w:lineRule="exact"/>
        <w:jc w:val="left"/>
        <w:rPr>
          <w:rFonts w:ascii="仿宋" w:eastAsia="仿宋" w:hAnsi="仿宋" w:cs="Tahoma"/>
          <w:color w:val="333333"/>
          <w:kern w:val="0"/>
          <w:sz w:val="32"/>
          <w:szCs w:val="32"/>
        </w:rPr>
      </w:pPr>
      <w:r>
        <w:rPr>
          <w:rFonts w:ascii="黑体" w:eastAsia="黑体" w:hAnsi="黑体" w:cs="Tahoma" w:hint="eastAsia"/>
          <w:color w:val="333333"/>
          <w:kern w:val="0"/>
          <w:sz w:val="32"/>
          <w:szCs w:val="32"/>
        </w:rPr>
        <w:lastRenderedPageBreak/>
        <w:t xml:space="preserve">    </w:t>
      </w:r>
      <w:r w:rsidR="00B61DFA" w:rsidRPr="00D22DE5">
        <w:rPr>
          <w:rFonts w:ascii="黑体" w:eastAsia="黑体" w:hAnsi="黑体" w:cs="Tahoma" w:hint="eastAsia"/>
          <w:color w:val="333333"/>
          <w:kern w:val="0"/>
          <w:sz w:val="32"/>
          <w:szCs w:val="32"/>
        </w:rPr>
        <w:t>第</w:t>
      </w:r>
      <w:r w:rsidR="002E6CC8">
        <w:rPr>
          <w:rFonts w:ascii="黑体" w:eastAsia="黑体" w:hAnsi="黑体" w:cs="Tahoma" w:hint="eastAsia"/>
          <w:color w:val="333333"/>
          <w:kern w:val="0"/>
          <w:sz w:val="32"/>
          <w:szCs w:val="32"/>
        </w:rPr>
        <w:t>三十二</w:t>
      </w:r>
      <w:r w:rsidR="00B61DFA" w:rsidRPr="00D22DE5">
        <w:rPr>
          <w:rFonts w:ascii="黑体" w:eastAsia="黑体" w:hAnsi="黑体" w:cs="Tahoma" w:hint="eastAsia"/>
          <w:color w:val="333333"/>
          <w:kern w:val="0"/>
          <w:sz w:val="32"/>
          <w:szCs w:val="32"/>
        </w:rPr>
        <w:t>条</w:t>
      </w:r>
      <w:r w:rsidR="00B61DFA">
        <w:rPr>
          <w:rFonts w:ascii="黑体" w:eastAsia="黑体" w:hAnsi="黑体" w:cs="Tahoma" w:hint="eastAsia"/>
          <w:color w:val="333333"/>
          <w:kern w:val="0"/>
          <w:sz w:val="32"/>
          <w:szCs w:val="32"/>
        </w:rPr>
        <w:t xml:space="preserve"> </w:t>
      </w:r>
      <w:r w:rsidR="00B82C70" w:rsidRPr="00B82C70">
        <w:rPr>
          <w:rFonts w:ascii="仿宋" w:eastAsia="仿宋" w:hAnsi="仿宋" w:cs="Tahoma" w:hint="eastAsia"/>
          <w:color w:val="333333"/>
          <w:kern w:val="0"/>
          <w:sz w:val="32"/>
          <w:szCs w:val="32"/>
        </w:rPr>
        <w:t>人文社会科学研究机构存在下列情况之一的，经</w:t>
      </w:r>
      <w:r w:rsidR="00B61DFA">
        <w:rPr>
          <w:rFonts w:ascii="仿宋" w:eastAsia="仿宋" w:hAnsi="仿宋" w:cs="Tahoma" w:hint="eastAsia"/>
          <w:color w:val="333333"/>
          <w:kern w:val="0"/>
          <w:sz w:val="32"/>
          <w:szCs w:val="32"/>
        </w:rPr>
        <w:t>社科处报</w:t>
      </w:r>
      <w:r w:rsidR="002C5470">
        <w:rPr>
          <w:rFonts w:ascii="仿宋" w:eastAsia="仿宋" w:hAnsi="仿宋" w:cs="Tahoma" w:hint="eastAsia"/>
          <w:color w:val="333333"/>
          <w:kern w:val="0"/>
          <w:sz w:val="32"/>
          <w:szCs w:val="32"/>
        </w:rPr>
        <w:t>请</w:t>
      </w:r>
      <w:r w:rsidR="00B61DFA">
        <w:rPr>
          <w:rFonts w:ascii="仿宋" w:eastAsia="仿宋" w:hAnsi="仿宋" w:cs="Tahoma" w:hint="eastAsia"/>
          <w:color w:val="333333"/>
          <w:kern w:val="0"/>
          <w:sz w:val="32"/>
          <w:szCs w:val="32"/>
        </w:rPr>
        <w:t>分管校领导</w:t>
      </w:r>
      <w:r w:rsidR="00B82C70" w:rsidRPr="00B82C70">
        <w:rPr>
          <w:rFonts w:ascii="仿宋" w:eastAsia="仿宋" w:hAnsi="仿宋" w:cs="Tahoma" w:hint="eastAsia"/>
          <w:color w:val="333333"/>
          <w:kern w:val="0"/>
          <w:sz w:val="32"/>
          <w:szCs w:val="32"/>
        </w:rPr>
        <w:t>批准后予以撤销：</w:t>
      </w:r>
    </w:p>
    <w:p w:rsidR="00B75249" w:rsidRDefault="00B61DFA" w:rsidP="00B75249">
      <w:pPr>
        <w:widowControl/>
        <w:shd w:val="clear" w:color="auto" w:fill="FFFFFF"/>
        <w:spacing w:line="560" w:lineRule="exact"/>
        <w:ind w:firstLine="645"/>
        <w:jc w:val="left"/>
        <w:rPr>
          <w:rFonts w:ascii="仿宋" w:eastAsia="仿宋" w:hAnsi="仿宋" w:cs="Tahoma"/>
          <w:color w:val="333333"/>
          <w:kern w:val="0"/>
          <w:sz w:val="32"/>
          <w:szCs w:val="32"/>
        </w:rPr>
      </w:pPr>
      <w:r>
        <w:rPr>
          <w:rFonts w:ascii="仿宋" w:eastAsia="仿宋" w:hAnsi="仿宋" w:cs="Tahoma" w:hint="eastAsia"/>
          <w:color w:val="333333"/>
          <w:kern w:val="0"/>
          <w:sz w:val="32"/>
          <w:szCs w:val="32"/>
        </w:rPr>
        <w:t>（一）</w:t>
      </w:r>
      <w:r w:rsidR="00B82C70" w:rsidRPr="00B82C70">
        <w:rPr>
          <w:rFonts w:ascii="仿宋" w:eastAsia="仿宋" w:hAnsi="仿宋" w:cs="Tahoma" w:hint="eastAsia"/>
          <w:color w:val="333333"/>
          <w:kern w:val="0"/>
          <w:sz w:val="32"/>
          <w:szCs w:val="32"/>
        </w:rPr>
        <w:t>未完成所承担的研究任务，或与国内外企事业单位联合建立的研究机构协议未能正常履行或到期</w:t>
      </w:r>
      <w:bookmarkStart w:id="0" w:name="_GoBack"/>
      <w:bookmarkEnd w:id="0"/>
      <w:r w:rsidR="00B82C70" w:rsidRPr="00B82C70">
        <w:rPr>
          <w:rFonts w:ascii="仿宋" w:eastAsia="仿宋" w:hAnsi="仿宋" w:cs="Tahoma" w:hint="eastAsia"/>
          <w:color w:val="333333"/>
          <w:kern w:val="0"/>
          <w:sz w:val="32"/>
          <w:szCs w:val="32"/>
        </w:rPr>
        <w:t>不再续约的；</w:t>
      </w:r>
    </w:p>
    <w:p w:rsidR="00B75249" w:rsidRPr="00DE5799" w:rsidRDefault="00B61DFA" w:rsidP="00B75249">
      <w:pPr>
        <w:widowControl/>
        <w:shd w:val="clear" w:color="auto" w:fill="FFFFFF"/>
        <w:spacing w:line="560" w:lineRule="exact"/>
        <w:ind w:firstLine="645"/>
        <w:jc w:val="left"/>
        <w:rPr>
          <w:rFonts w:ascii="仿宋" w:eastAsia="仿宋" w:hAnsi="仿宋" w:cs="Tahoma"/>
          <w:color w:val="333333"/>
          <w:kern w:val="0"/>
          <w:sz w:val="32"/>
          <w:szCs w:val="32"/>
        </w:rPr>
      </w:pPr>
      <w:r w:rsidRPr="00DE5799">
        <w:rPr>
          <w:rFonts w:ascii="仿宋" w:eastAsia="仿宋" w:hAnsi="仿宋" w:cs="Tahoma" w:hint="eastAsia"/>
          <w:color w:val="333333"/>
          <w:kern w:val="0"/>
          <w:sz w:val="32"/>
          <w:szCs w:val="32"/>
        </w:rPr>
        <w:t>（二）</w:t>
      </w:r>
      <w:r w:rsidR="00B82C70" w:rsidRPr="00DE5799">
        <w:rPr>
          <w:rFonts w:ascii="仿宋" w:eastAsia="仿宋" w:hAnsi="仿宋" w:cs="Tahoma" w:hint="eastAsia"/>
          <w:color w:val="333333"/>
          <w:kern w:val="0"/>
          <w:sz w:val="32"/>
          <w:szCs w:val="32"/>
        </w:rPr>
        <w:t>成立两年内，没有以研究机构名义正常开展学术活动或拒绝接受</w:t>
      </w:r>
      <w:r w:rsidR="00AD2C83" w:rsidRPr="00DE5799">
        <w:rPr>
          <w:rFonts w:ascii="仿宋" w:eastAsia="仿宋" w:hAnsi="仿宋" w:cs="Tahoma" w:hint="eastAsia"/>
          <w:color w:val="333333"/>
          <w:kern w:val="0"/>
          <w:sz w:val="32"/>
          <w:szCs w:val="32"/>
        </w:rPr>
        <w:t>考核</w:t>
      </w:r>
      <w:r w:rsidR="00B82C70" w:rsidRPr="00DE5799">
        <w:rPr>
          <w:rFonts w:ascii="仿宋" w:eastAsia="仿宋" w:hAnsi="仿宋" w:cs="Tahoma" w:hint="eastAsia"/>
          <w:color w:val="333333"/>
          <w:kern w:val="0"/>
          <w:sz w:val="32"/>
          <w:szCs w:val="32"/>
        </w:rPr>
        <w:t>的；</w:t>
      </w:r>
    </w:p>
    <w:p w:rsidR="00B75249" w:rsidRDefault="00B61DFA" w:rsidP="00B75249">
      <w:pPr>
        <w:widowControl/>
        <w:shd w:val="clear" w:color="auto" w:fill="FFFFFF"/>
        <w:spacing w:line="560" w:lineRule="exact"/>
        <w:ind w:firstLine="645"/>
        <w:jc w:val="left"/>
        <w:rPr>
          <w:rFonts w:ascii="仿宋" w:eastAsia="仿宋" w:hAnsi="仿宋" w:cs="Tahoma"/>
          <w:color w:val="333333"/>
          <w:kern w:val="0"/>
          <w:sz w:val="32"/>
          <w:szCs w:val="32"/>
        </w:rPr>
      </w:pPr>
      <w:r w:rsidRPr="00DE5799">
        <w:rPr>
          <w:rFonts w:ascii="仿宋" w:eastAsia="仿宋" w:hAnsi="仿宋" w:cs="Tahoma" w:hint="eastAsia"/>
          <w:color w:val="333333"/>
          <w:kern w:val="0"/>
          <w:sz w:val="32"/>
          <w:szCs w:val="32"/>
        </w:rPr>
        <w:t>（三）</w:t>
      </w:r>
      <w:r w:rsidR="00B82C70" w:rsidRPr="00DE5799">
        <w:rPr>
          <w:rFonts w:ascii="仿宋" w:eastAsia="仿宋" w:hAnsi="仿宋" w:cs="Tahoma" w:hint="eastAsia"/>
          <w:color w:val="333333"/>
          <w:kern w:val="0"/>
          <w:sz w:val="32"/>
          <w:szCs w:val="32"/>
        </w:rPr>
        <w:t>无正当理由，连续两年未按规定及时递交年终工作总结及工作计划的；</w:t>
      </w:r>
    </w:p>
    <w:p w:rsidR="00B75249" w:rsidRDefault="00B61DFA" w:rsidP="00B75249">
      <w:pPr>
        <w:widowControl/>
        <w:shd w:val="clear" w:color="auto" w:fill="FFFFFF"/>
        <w:spacing w:line="560" w:lineRule="exact"/>
        <w:ind w:firstLine="645"/>
        <w:jc w:val="left"/>
        <w:rPr>
          <w:rFonts w:ascii="仿宋" w:eastAsia="仿宋" w:hAnsi="仿宋" w:cs="Tahoma"/>
          <w:color w:val="333333"/>
          <w:kern w:val="0"/>
          <w:sz w:val="32"/>
          <w:szCs w:val="32"/>
        </w:rPr>
      </w:pPr>
      <w:r>
        <w:rPr>
          <w:rFonts w:ascii="仿宋" w:eastAsia="仿宋" w:hAnsi="仿宋" w:cs="Tahoma" w:hint="eastAsia"/>
          <w:color w:val="333333"/>
          <w:kern w:val="0"/>
          <w:sz w:val="32"/>
          <w:szCs w:val="32"/>
        </w:rPr>
        <w:t>（四）</w:t>
      </w:r>
      <w:r w:rsidR="00B82C70" w:rsidRPr="00B82C70">
        <w:rPr>
          <w:rFonts w:ascii="仿宋" w:eastAsia="仿宋" w:hAnsi="仿宋" w:cs="Tahoma" w:hint="eastAsia"/>
          <w:color w:val="333333"/>
          <w:kern w:val="0"/>
          <w:sz w:val="32"/>
          <w:szCs w:val="32"/>
        </w:rPr>
        <w:t>研究机构的活动或其成员发表的言论违背党和国家的大政方针或法律法规的；</w:t>
      </w:r>
    </w:p>
    <w:p w:rsidR="00B75249" w:rsidRDefault="00B61DFA" w:rsidP="00B75249">
      <w:pPr>
        <w:widowControl/>
        <w:shd w:val="clear" w:color="auto" w:fill="FFFFFF"/>
        <w:spacing w:line="560" w:lineRule="exact"/>
        <w:ind w:firstLine="645"/>
        <w:jc w:val="left"/>
        <w:rPr>
          <w:rFonts w:ascii="仿宋" w:eastAsia="仿宋" w:hAnsi="仿宋" w:cs="Tahoma"/>
          <w:color w:val="333333"/>
          <w:kern w:val="0"/>
          <w:sz w:val="32"/>
          <w:szCs w:val="32"/>
        </w:rPr>
      </w:pPr>
      <w:r>
        <w:rPr>
          <w:rFonts w:ascii="仿宋" w:eastAsia="仿宋" w:hAnsi="仿宋" w:cs="Tahoma" w:hint="eastAsia"/>
          <w:color w:val="333333"/>
          <w:kern w:val="0"/>
          <w:sz w:val="32"/>
          <w:szCs w:val="32"/>
        </w:rPr>
        <w:t>（五）私自以山东理工</w:t>
      </w:r>
      <w:r w:rsidR="00B82C70" w:rsidRPr="00B82C70">
        <w:rPr>
          <w:rFonts w:ascii="仿宋" w:eastAsia="仿宋" w:hAnsi="仿宋" w:cs="Tahoma" w:hint="eastAsia"/>
          <w:color w:val="333333"/>
          <w:kern w:val="0"/>
          <w:sz w:val="32"/>
          <w:szCs w:val="32"/>
        </w:rPr>
        <w:t>大学或该研究机构的名义举办或参与任何形式的经营性活动或办学活动的；</w:t>
      </w:r>
    </w:p>
    <w:p w:rsidR="00B75249" w:rsidRDefault="00B61DFA" w:rsidP="00B75249">
      <w:pPr>
        <w:widowControl/>
        <w:shd w:val="clear" w:color="auto" w:fill="FFFFFF"/>
        <w:spacing w:line="560" w:lineRule="exact"/>
        <w:ind w:firstLine="645"/>
        <w:jc w:val="left"/>
        <w:rPr>
          <w:rFonts w:ascii="仿宋" w:eastAsia="仿宋" w:hAnsi="仿宋" w:cs="Tahoma"/>
          <w:color w:val="333333"/>
          <w:kern w:val="0"/>
          <w:sz w:val="32"/>
          <w:szCs w:val="32"/>
        </w:rPr>
      </w:pPr>
      <w:r w:rsidRPr="00DE5799">
        <w:rPr>
          <w:rFonts w:ascii="仿宋" w:eastAsia="仿宋" w:hAnsi="仿宋" w:cs="Tahoma" w:hint="eastAsia"/>
          <w:color w:val="333333"/>
          <w:kern w:val="0"/>
          <w:sz w:val="32"/>
          <w:szCs w:val="32"/>
        </w:rPr>
        <w:t>（六）</w:t>
      </w:r>
      <w:r w:rsidR="002E6CC8" w:rsidRPr="00DE5799">
        <w:rPr>
          <w:rFonts w:ascii="仿宋" w:eastAsia="仿宋" w:hAnsi="仿宋" w:cs="Tahoma" w:hint="eastAsia"/>
          <w:color w:val="333333"/>
          <w:kern w:val="0"/>
          <w:sz w:val="32"/>
          <w:szCs w:val="32"/>
        </w:rPr>
        <w:t>连续两次考核不合格或</w:t>
      </w:r>
      <w:r w:rsidR="00DE5799" w:rsidRPr="00DE5799">
        <w:rPr>
          <w:rFonts w:ascii="仿宋" w:eastAsia="仿宋" w:hAnsi="仿宋" w:cs="Tahoma" w:hint="eastAsia"/>
          <w:color w:val="333333"/>
          <w:kern w:val="0"/>
          <w:sz w:val="32"/>
          <w:szCs w:val="32"/>
        </w:rPr>
        <w:t>整改期年度考核不合格的；</w:t>
      </w:r>
    </w:p>
    <w:p w:rsidR="00B75249" w:rsidRDefault="00B61DFA" w:rsidP="00B75249">
      <w:pPr>
        <w:widowControl/>
        <w:shd w:val="clear" w:color="auto" w:fill="FFFFFF"/>
        <w:spacing w:line="560" w:lineRule="exact"/>
        <w:ind w:firstLine="645"/>
        <w:jc w:val="left"/>
        <w:rPr>
          <w:rFonts w:ascii="仿宋" w:eastAsia="仿宋" w:hAnsi="仿宋" w:cs="Tahoma"/>
          <w:color w:val="333333"/>
          <w:kern w:val="0"/>
          <w:sz w:val="32"/>
          <w:szCs w:val="32"/>
        </w:rPr>
      </w:pPr>
      <w:r>
        <w:rPr>
          <w:rFonts w:ascii="仿宋" w:eastAsia="仿宋" w:hAnsi="仿宋" w:cs="Tahoma" w:hint="eastAsia"/>
          <w:color w:val="333333"/>
          <w:kern w:val="0"/>
          <w:sz w:val="32"/>
          <w:szCs w:val="32"/>
        </w:rPr>
        <w:t>（七）</w:t>
      </w:r>
      <w:r w:rsidR="00B82C70" w:rsidRPr="00B82C70">
        <w:rPr>
          <w:rFonts w:ascii="仿宋" w:eastAsia="仿宋" w:hAnsi="仿宋" w:cs="Tahoma" w:hint="eastAsia"/>
          <w:color w:val="333333"/>
          <w:kern w:val="0"/>
          <w:sz w:val="32"/>
          <w:szCs w:val="32"/>
        </w:rPr>
        <w:t>不服从挂靠或隶属单位管理的；</w:t>
      </w:r>
    </w:p>
    <w:p w:rsidR="00B75249" w:rsidRDefault="00B61DFA" w:rsidP="00B75249">
      <w:pPr>
        <w:widowControl/>
        <w:shd w:val="clear" w:color="auto" w:fill="FFFFFF"/>
        <w:spacing w:line="560" w:lineRule="exact"/>
        <w:ind w:firstLine="645"/>
        <w:jc w:val="left"/>
        <w:rPr>
          <w:rFonts w:ascii="仿宋" w:eastAsia="仿宋" w:hAnsi="仿宋" w:cs="Tahoma"/>
          <w:color w:val="333333"/>
          <w:kern w:val="0"/>
          <w:sz w:val="32"/>
          <w:szCs w:val="32"/>
        </w:rPr>
      </w:pPr>
      <w:r>
        <w:rPr>
          <w:rFonts w:ascii="仿宋" w:eastAsia="仿宋" w:hAnsi="仿宋" w:cs="Tahoma" w:hint="eastAsia"/>
          <w:color w:val="333333"/>
          <w:kern w:val="0"/>
          <w:sz w:val="32"/>
          <w:szCs w:val="32"/>
        </w:rPr>
        <w:t>（八）</w:t>
      </w:r>
      <w:r w:rsidR="00B82C70" w:rsidRPr="00B82C70">
        <w:rPr>
          <w:rFonts w:ascii="仿宋" w:eastAsia="仿宋" w:hAnsi="仿宋" w:cs="Tahoma" w:hint="eastAsia"/>
          <w:color w:val="333333"/>
          <w:kern w:val="0"/>
          <w:sz w:val="32"/>
          <w:szCs w:val="32"/>
        </w:rPr>
        <w:t>违规聘请校外人员的；</w:t>
      </w:r>
    </w:p>
    <w:p w:rsidR="00B75249" w:rsidRDefault="00B61DFA" w:rsidP="00B75249">
      <w:pPr>
        <w:widowControl/>
        <w:shd w:val="clear" w:color="auto" w:fill="FFFFFF"/>
        <w:spacing w:line="560" w:lineRule="exact"/>
        <w:ind w:firstLine="645"/>
        <w:jc w:val="left"/>
        <w:rPr>
          <w:rFonts w:ascii="仿宋" w:eastAsia="仿宋" w:hAnsi="仿宋" w:cs="Tahoma"/>
          <w:color w:val="333333"/>
          <w:kern w:val="0"/>
          <w:sz w:val="32"/>
          <w:szCs w:val="32"/>
        </w:rPr>
      </w:pPr>
      <w:r>
        <w:rPr>
          <w:rFonts w:ascii="仿宋" w:eastAsia="仿宋" w:hAnsi="仿宋" w:cs="Tahoma" w:hint="eastAsia"/>
          <w:color w:val="333333"/>
          <w:kern w:val="0"/>
          <w:sz w:val="32"/>
          <w:szCs w:val="32"/>
        </w:rPr>
        <w:t>（九）</w:t>
      </w:r>
      <w:r w:rsidR="00B82C70" w:rsidRPr="00B82C70">
        <w:rPr>
          <w:rFonts w:ascii="仿宋" w:eastAsia="仿宋" w:hAnsi="仿宋" w:cs="Tahoma" w:hint="eastAsia"/>
          <w:color w:val="333333"/>
          <w:kern w:val="0"/>
          <w:sz w:val="32"/>
          <w:szCs w:val="32"/>
        </w:rPr>
        <w:t>不遵守学校印章管理制度的；</w:t>
      </w:r>
    </w:p>
    <w:p w:rsidR="00B75249" w:rsidRDefault="00B61DFA" w:rsidP="00B75249">
      <w:pPr>
        <w:widowControl/>
        <w:shd w:val="clear" w:color="auto" w:fill="FFFFFF"/>
        <w:spacing w:line="560" w:lineRule="exact"/>
        <w:ind w:firstLine="645"/>
        <w:jc w:val="left"/>
        <w:rPr>
          <w:rFonts w:ascii="仿宋" w:eastAsia="仿宋" w:hAnsi="仿宋" w:cs="Tahoma"/>
          <w:color w:val="333333"/>
          <w:kern w:val="0"/>
          <w:sz w:val="32"/>
          <w:szCs w:val="32"/>
        </w:rPr>
      </w:pPr>
      <w:r>
        <w:rPr>
          <w:rFonts w:ascii="仿宋" w:eastAsia="仿宋" w:hAnsi="仿宋" w:cs="Tahoma" w:hint="eastAsia"/>
          <w:color w:val="333333"/>
          <w:kern w:val="0"/>
          <w:sz w:val="32"/>
          <w:szCs w:val="32"/>
        </w:rPr>
        <w:t>（十）</w:t>
      </w:r>
      <w:r w:rsidR="00B82C70" w:rsidRPr="00B82C70">
        <w:rPr>
          <w:rFonts w:ascii="仿宋" w:eastAsia="仿宋" w:hAnsi="仿宋" w:cs="Tahoma" w:hint="eastAsia"/>
          <w:color w:val="333333"/>
          <w:kern w:val="0"/>
          <w:sz w:val="32"/>
          <w:szCs w:val="32"/>
        </w:rPr>
        <w:t>违反国家法律、法规及相关政策和学校相关管理制度，给学校声誉造成不良影响或给学校造成重大损失的。</w:t>
      </w:r>
    </w:p>
    <w:p w:rsidR="00B82C70" w:rsidRPr="00B344DC" w:rsidRDefault="00B82C70" w:rsidP="00B75249">
      <w:pPr>
        <w:widowControl/>
        <w:shd w:val="clear" w:color="auto" w:fill="FFFFFF"/>
        <w:spacing w:line="560" w:lineRule="exact"/>
        <w:ind w:firstLine="645"/>
        <w:jc w:val="left"/>
        <w:rPr>
          <w:rFonts w:ascii="仿宋" w:eastAsia="仿宋" w:hAnsi="仿宋" w:cs="Tahoma"/>
          <w:color w:val="333333"/>
          <w:kern w:val="0"/>
          <w:sz w:val="32"/>
          <w:szCs w:val="32"/>
        </w:rPr>
      </w:pPr>
      <w:r w:rsidRPr="00B82C70">
        <w:rPr>
          <w:rFonts w:ascii="仿宋" w:eastAsia="仿宋" w:hAnsi="仿宋" w:cs="Tahoma" w:hint="eastAsia"/>
          <w:color w:val="333333"/>
          <w:kern w:val="0"/>
          <w:sz w:val="32"/>
          <w:szCs w:val="32"/>
        </w:rPr>
        <w:t>除本条第</w:t>
      </w:r>
      <w:r w:rsidR="00B61DFA">
        <w:rPr>
          <w:rFonts w:ascii="仿宋" w:eastAsia="仿宋" w:hAnsi="仿宋" w:cs="Tahoma" w:hint="eastAsia"/>
          <w:color w:val="333333"/>
          <w:kern w:val="0"/>
          <w:sz w:val="32"/>
          <w:szCs w:val="32"/>
        </w:rPr>
        <w:t>（一）</w:t>
      </w:r>
      <w:r w:rsidR="00B344DC">
        <w:rPr>
          <w:rFonts w:ascii="仿宋" w:eastAsia="仿宋" w:hAnsi="仿宋" w:cs="Tahoma" w:hint="eastAsia"/>
          <w:color w:val="333333"/>
          <w:kern w:val="0"/>
          <w:sz w:val="32"/>
          <w:szCs w:val="32"/>
        </w:rPr>
        <w:t>项情形外，被撤销的研究机构负责人</w:t>
      </w:r>
      <w:r w:rsidRPr="00B82C70">
        <w:rPr>
          <w:rFonts w:ascii="仿宋" w:eastAsia="仿宋" w:hAnsi="仿宋" w:cs="Tahoma" w:hint="eastAsia"/>
          <w:color w:val="333333"/>
          <w:kern w:val="0"/>
          <w:sz w:val="32"/>
          <w:szCs w:val="32"/>
        </w:rPr>
        <w:t>在</w:t>
      </w:r>
      <w:r w:rsidRPr="00B82C70">
        <w:rPr>
          <w:rFonts w:ascii="仿宋" w:eastAsia="仿宋" w:hAnsi="仿宋" w:cs="Tahoma"/>
          <w:color w:val="333333"/>
          <w:kern w:val="0"/>
          <w:sz w:val="32"/>
          <w:szCs w:val="32"/>
        </w:rPr>
        <w:t>3</w:t>
      </w:r>
      <w:r w:rsidRPr="00B82C70">
        <w:rPr>
          <w:rFonts w:ascii="仿宋" w:eastAsia="仿宋" w:hAnsi="仿宋" w:cs="Tahoma" w:hint="eastAsia"/>
          <w:color w:val="333333"/>
          <w:kern w:val="0"/>
          <w:sz w:val="32"/>
          <w:szCs w:val="32"/>
        </w:rPr>
        <w:t>年内不得担任新的研究机构的负责人</w:t>
      </w:r>
      <w:r w:rsidR="00B344DC">
        <w:rPr>
          <w:rFonts w:ascii="仿宋" w:eastAsia="仿宋" w:hAnsi="仿宋" w:cs="Tahoma" w:hint="eastAsia"/>
          <w:color w:val="333333"/>
          <w:kern w:val="0"/>
          <w:sz w:val="32"/>
          <w:szCs w:val="32"/>
        </w:rPr>
        <w:t>。</w:t>
      </w:r>
    </w:p>
    <w:p w:rsidR="00B82C70" w:rsidRPr="00B82C70" w:rsidRDefault="00B344DC" w:rsidP="00B82C70">
      <w:pPr>
        <w:widowControl/>
        <w:shd w:val="clear" w:color="auto" w:fill="FFFFFF"/>
        <w:spacing w:line="560" w:lineRule="exact"/>
        <w:ind w:firstLineChars="200" w:firstLine="640"/>
        <w:jc w:val="left"/>
        <w:rPr>
          <w:rFonts w:ascii="仿宋" w:eastAsia="仿宋" w:hAnsi="仿宋" w:cs="Tahoma"/>
          <w:color w:val="333333"/>
          <w:kern w:val="0"/>
          <w:sz w:val="32"/>
          <w:szCs w:val="32"/>
        </w:rPr>
      </w:pPr>
      <w:r w:rsidRPr="00D22DE5">
        <w:rPr>
          <w:rFonts w:ascii="黑体" w:eastAsia="黑体" w:hAnsi="黑体" w:cs="Tahoma" w:hint="eastAsia"/>
          <w:color w:val="333333"/>
          <w:kern w:val="0"/>
          <w:sz w:val="32"/>
          <w:szCs w:val="32"/>
        </w:rPr>
        <w:t>第</w:t>
      </w:r>
      <w:r w:rsidR="00DE5799">
        <w:rPr>
          <w:rFonts w:ascii="黑体" w:eastAsia="黑体" w:hAnsi="黑体" w:cs="Tahoma" w:hint="eastAsia"/>
          <w:color w:val="333333"/>
          <w:kern w:val="0"/>
          <w:sz w:val="32"/>
          <w:szCs w:val="32"/>
        </w:rPr>
        <w:t>三十三</w:t>
      </w:r>
      <w:r w:rsidRPr="00D22DE5">
        <w:rPr>
          <w:rFonts w:ascii="黑体" w:eastAsia="黑体" w:hAnsi="黑体" w:cs="Tahoma" w:hint="eastAsia"/>
          <w:color w:val="333333"/>
          <w:kern w:val="0"/>
          <w:sz w:val="32"/>
          <w:szCs w:val="32"/>
        </w:rPr>
        <w:t>条</w:t>
      </w:r>
      <w:r>
        <w:rPr>
          <w:rFonts w:ascii="黑体" w:eastAsia="黑体" w:hAnsi="黑体" w:cs="Tahoma" w:hint="eastAsia"/>
          <w:color w:val="333333"/>
          <w:kern w:val="0"/>
          <w:sz w:val="32"/>
          <w:szCs w:val="32"/>
        </w:rPr>
        <w:t xml:space="preserve"> </w:t>
      </w:r>
      <w:r w:rsidR="00B82C70" w:rsidRPr="00B82C70">
        <w:rPr>
          <w:rFonts w:ascii="仿宋" w:eastAsia="仿宋" w:hAnsi="仿宋" w:cs="Tahoma" w:hint="eastAsia"/>
          <w:color w:val="333333"/>
          <w:kern w:val="0"/>
          <w:sz w:val="32"/>
          <w:szCs w:val="32"/>
        </w:rPr>
        <w:t>人文社会科学研究机构运行中存在违法违纪现象的，该研究机构负责人及其挂靠或隶属单位责任人应承担相应责任，并按照相关规定处理。</w:t>
      </w:r>
    </w:p>
    <w:p w:rsidR="00B82C70" w:rsidRPr="00B82C70" w:rsidRDefault="00B82C70" w:rsidP="00B75249">
      <w:pPr>
        <w:widowControl/>
        <w:shd w:val="clear" w:color="auto" w:fill="FFFFFF"/>
        <w:spacing w:line="560" w:lineRule="exact"/>
        <w:jc w:val="center"/>
        <w:rPr>
          <w:rFonts w:ascii="黑体" w:eastAsia="黑体" w:hAnsi="黑体" w:cs="Tahoma"/>
          <w:color w:val="333333"/>
          <w:kern w:val="0"/>
          <w:sz w:val="32"/>
          <w:szCs w:val="32"/>
        </w:rPr>
      </w:pPr>
      <w:r w:rsidRPr="00B82C70">
        <w:rPr>
          <w:rFonts w:ascii="黑体" w:eastAsia="黑体" w:hAnsi="黑体" w:cs="Tahoma" w:hint="eastAsia"/>
          <w:color w:val="333333"/>
          <w:kern w:val="0"/>
          <w:sz w:val="32"/>
          <w:szCs w:val="32"/>
        </w:rPr>
        <w:t>第五章  附则</w:t>
      </w:r>
    </w:p>
    <w:p w:rsidR="00B82C70" w:rsidRPr="00B82C70" w:rsidRDefault="00B75249" w:rsidP="00B75249">
      <w:pPr>
        <w:widowControl/>
        <w:shd w:val="clear" w:color="auto" w:fill="FFFFFF"/>
        <w:spacing w:line="560" w:lineRule="exact"/>
        <w:jc w:val="left"/>
        <w:rPr>
          <w:rFonts w:ascii="仿宋" w:eastAsia="仿宋" w:hAnsi="仿宋" w:cs="Tahoma"/>
          <w:color w:val="333333"/>
          <w:kern w:val="0"/>
          <w:sz w:val="32"/>
          <w:szCs w:val="32"/>
        </w:rPr>
      </w:pPr>
      <w:r>
        <w:rPr>
          <w:rFonts w:ascii="仿宋" w:eastAsia="仿宋" w:hAnsi="仿宋" w:cs="Tahoma" w:hint="eastAsia"/>
          <w:color w:val="333333"/>
          <w:kern w:val="0"/>
          <w:sz w:val="32"/>
          <w:szCs w:val="32"/>
        </w:rPr>
        <w:lastRenderedPageBreak/>
        <w:t xml:space="preserve">    </w:t>
      </w:r>
      <w:r w:rsidR="00B344DC" w:rsidRPr="00D22DE5">
        <w:rPr>
          <w:rFonts w:ascii="黑体" w:eastAsia="黑体" w:hAnsi="黑体" w:cs="Tahoma" w:hint="eastAsia"/>
          <w:color w:val="333333"/>
          <w:kern w:val="0"/>
          <w:sz w:val="32"/>
          <w:szCs w:val="32"/>
        </w:rPr>
        <w:t>第</w:t>
      </w:r>
      <w:r w:rsidR="00DE5799">
        <w:rPr>
          <w:rFonts w:ascii="黑体" w:eastAsia="黑体" w:hAnsi="黑体" w:cs="Tahoma" w:hint="eastAsia"/>
          <w:color w:val="333333"/>
          <w:kern w:val="0"/>
          <w:sz w:val="32"/>
          <w:szCs w:val="32"/>
        </w:rPr>
        <w:t>三十四</w:t>
      </w:r>
      <w:r w:rsidR="00B344DC" w:rsidRPr="00D22DE5">
        <w:rPr>
          <w:rFonts w:ascii="黑体" w:eastAsia="黑体" w:hAnsi="黑体" w:cs="Tahoma" w:hint="eastAsia"/>
          <w:color w:val="333333"/>
          <w:kern w:val="0"/>
          <w:sz w:val="32"/>
          <w:szCs w:val="32"/>
        </w:rPr>
        <w:t>条</w:t>
      </w:r>
      <w:r w:rsidR="00B344DC">
        <w:rPr>
          <w:rFonts w:ascii="黑体" w:eastAsia="黑体" w:hAnsi="黑体" w:cs="Tahoma" w:hint="eastAsia"/>
          <w:color w:val="333333"/>
          <w:kern w:val="0"/>
          <w:sz w:val="32"/>
          <w:szCs w:val="32"/>
        </w:rPr>
        <w:t xml:space="preserve"> </w:t>
      </w:r>
      <w:r w:rsidR="00B82C70" w:rsidRPr="00B82C70">
        <w:rPr>
          <w:rFonts w:ascii="仿宋" w:eastAsia="仿宋" w:hAnsi="仿宋" w:cs="Tahoma" w:hint="eastAsia"/>
          <w:color w:val="333333"/>
          <w:kern w:val="0"/>
          <w:sz w:val="32"/>
          <w:szCs w:val="32"/>
        </w:rPr>
        <w:t>本办法由社会科学</w:t>
      </w:r>
      <w:r w:rsidR="00B82C70">
        <w:rPr>
          <w:rFonts w:ascii="仿宋" w:eastAsia="仿宋" w:hAnsi="仿宋" w:cs="Tahoma" w:hint="eastAsia"/>
          <w:color w:val="333333"/>
          <w:kern w:val="0"/>
          <w:sz w:val="32"/>
          <w:szCs w:val="32"/>
        </w:rPr>
        <w:t>处</w:t>
      </w:r>
      <w:r w:rsidR="00B82C70" w:rsidRPr="00B82C70">
        <w:rPr>
          <w:rFonts w:ascii="仿宋" w:eastAsia="仿宋" w:hAnsi="仿宋" w:cs="Tahoma" w:hint="eastAsia"/>
          <w:color w:val="333333"/>
          <w:kern w:val="0"/>
          <w:sz w:val="32"/>
          <w:szCs w:val="32"/>
        </w:rPr>
        <w:t>负责解释。</w:t>
      </w:r>
      <w:r w:rsidR="00DE5799">
        <w:rPr>
          <w:rFonts w:ascii="仿宋" w:eastAsia="仿宋" w:hAnsi="仿宋" w:cs="Tahoma" w:hint="eastAsia"/>
          <w:color w:val="333333"/>
          <w:kern w:val="0"/>
          <w:sz w:val="32"/>
          <w:szCs w:val="32"/>
        </w:rPr>
        <w:t>各科研机构依托单位可参照本办法制定二级单位科研机构考核评估办法。</w:t>
      </w:r>
    </w:p>
    <w:p w:rsidR="00EB2796" w:rsidRPr="00522CE7" w:rsidRDefault="00B75249" w:rsidP="00B75249">
      <w:pPr>
        <w:widowControl/>
        <w:shd w:val="clear" w:color="auto" w:fill="FFFFFF"/>
        <w:spacing w:line="560" w:lineRule="exact"/>
        <w:jc w:val="left"/>
        <w:rPr>
          <w:rFonts w:ascii="仿宋" w:eastAsia="仿宋" w:hAnsi="仿宋" w:cs="Tahoma"/>
          <w:color w:val="333333"/>
          <w:kern w:val="0"/>
          <w:sz w:val="32"/>
          <w:szCs w:val="32"/>
        </w:rPr>
      </w:pPr>
      <w:r>
        <w:rPr>
          <w:rFonts w:ascii="仿宋" w:eastAsia="仿宋" w:hAnsi="仿宋" w:cs="Tahoma" w:hint="eastAsia"/>
          <w:color w:val="333333"/>
          <w:kern w:val="0"/>
          <w:sz w:val="32"/>
          <w:szCs w:val="32"/>
        </w:rPr>
        <w:t xml:space="preserve">    </w:t>
      </w:r>
      <w:r w:rsidR="00B344DC" w:rsidRPr="00D22DE5">
        <w:rPr>
          <w:rFonts w:ascii="黑体" w:eastAsia="黑体" w:hAnsi="黑体" w:cs="Tahoma" w:hint="eastAsia"/>
          <w:color w:val="333333"/>
          <w:kern w:val="0"/>
          <w:sz w:val="32"/>
          <w:szCs w:val="32"/>
        </w:rPr>
        <w:t>第</w:t>
      </w:r>
      <w:r w:rsidR="00DE5799">
        <w:rPr>
          <w:rFonts w:ascii="黑体" w:eastAsia="黑体" w:hAnsi="黑体" w:cs="Tahoma" w:hint="eastAsia"/>
          <w:color w:val="333333"/>
          <w:kern w:val="0"/>
          <w:sz w:val="32"/>
          <w:szCs w:val="32"/>
        </w:rPr>
        <w:t>三十五</w:t>
      </w:r>
      <w:r w:rsidR="00B344DC" w:rsidRPr="00D22DE5">
        <w:rPr>
          <w:rFonts w:ascii="黑体" w:eastAsia="黑体" w:hAnsi="黑体" w:cs="Tahoma" w:hint="eastAsia"/>
          <w:color w:val="333333"/>
          <w:kern w:val="0"/>
          <w:sz w:val="32"/>
          <w:szCs w:val="32"/>
        </w:rPr>
        <w:t>条</w:t>
      </w:r>
      <w:r w:rsidR="00B344DC">
        <w:rPr>
          <w:rFonts w:ascii="黑体" w:eastAsia="黑体" w:hAnsi="黑体" w:cs="Tahoma" w:hint="eastAsia"/>
          <w:color w:val="333333"/>
          <w:kern w:val="0"/>
          <w:sz w:val="32"/>
          <w:szCs w:val="32"/>
        </w:rPr>
        <w:t xml:space="preserve"> </w:t>
      </w:r>
      <w:r w:rsidR="00B82C70">
        <w:rPr>
          <w:rFonts w:ascii="仿宋" w:eastAsia="仿宋" w:hAnsi="仿宋" w:cs="Tahoma" w:hint="eastAsia"/>
          <w:color w:val="333333"/>
          <w:kern w:val="0"/>
          <w:sz w:val="32"/>
          <w:szCs w:val="32"/>
        </w:rPr>
        <w:t>本办法自发布之日起施行。</w:t>
      </w:r>
    </w:p>
    <w:p w:rsidR="00300EBE" w:rsidRPr="00300EBE" w:rsidRDefault="00300EBE" w:rsidP="00300EBE">
      <w:pPr>
        <w:rPr>
          <w:rFonts w:ascii="仿宋" w:eastAsia="仿宋" w:hAnsi="仿宋"/>
          <w:sz w:val="32"/>
          <w:szCs w:val="32"/>
        </w:rPr>
      </w:pPr>
    </w:p>
    <w:p w:rsidR="00300EBE" w:rsidRDefault="00300EBE"/>
    <w:sectPr w:rsidR="00300EBE" w:rsidSect="00491A23">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5CF" w:rsidRDefault="004315CF" w:rsidP="0058471A">
      <w:r>
        <w:separator/>
      </w:r>
    </w:p>
  </w:endnote>
  <w:endnote w:type="continuationSeparator" w:id="0">
    <w:p w:rsidR="004315CF" w:rsidRDefault="004315CF" w:rsidP="0058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800002BF" w:usb1="184F6CF8" w:usb2="00000012" w:usb3="00000000" w:csb0="0016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5CF" w:rsidRDefault="004315CF" w:rsidP="0058471A">
      <w:r>
        <w:separator/>
      </w:r>
    </w:p>
  </w:footnote>
  <w:footnote w:type="continuationSeparator" w:id="0">
    <w:p w:rsidR="004315CF" w:rsidRDefault="004315CF" w:rsidP="00584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E18C4"/>
    <w:multiLevelType w:val="hybridMultilevel"/>
    <w:tmpl w:val="1ADCBA02"/>
    <w:lvl w:ilvl="0" w:tplc="B990649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8C8200D"/>
    <w:multiLevelType w:val="hybridMultilevel"/>
    <w:tmpl w:val="D9A41516"/>
    <w:lvl w:ilvl="0" w:tplc="5BE83A8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EBE"/>
    <w:rsid w:val="00067B75"/>
    <w:rsid w:val="00070621"/>
    <w:rsid w:val="00082C03"/>
    <w:rsid w:val="000B2DE0"/>
    <w:rsid w:val="000D2906"/>
    <w:rsid w:val="00114A9F"/>
    <w:rsid w:val="00146E4D"/>
    <w:rsid w:val="00177B4D"/>
    <w:rsid w:val="002119B6"/>
    <w:rsid w:val="0029795C"/>
    <w:rsid w:val="002C5470"/>
    <w:rsid w:val="002E0466"/>
    <w:rsid w:val="002E6CC8"/>
    <w:rsid w:val="00300EBE"/>
    <w:rsid w:val="0036335D"/>
    <w:rsid w:val="00410541"/>
    <w:rsid w:val="004315CF"/>
    <w:rsid w:val="00491A23"/>
    <w:rsid w:val="00522CE7"/>
    <w:rsid w:val="00543BEC"/>
    <w:rsid w:val="0058471A"/>
    <w:rsid w:val="00584ECD"/>
    <w:rsid w:val="005A6BFF"/>
    <w:rsid w:val="00605B35"/>
    <w:rsid w:val="00612270"/>
    <w:rsid w:val="00621A4E"/>
    <w:rsid w:val="00662797"/>
    <w:rsid w:val="006645BF"/>
    <w:rsid w:val="006C30F9"/>
    <w:rsid w:val="00776F42"/>
    <w:rsid w:val="007E7853"/>
    <w:rsid w:val="00807EBF"/>
    <w:rsid w:val="0081742F"/>
    <w:rsid w:val="00845BB0"/>
    <w:rsid w:val="008763A4"/>
    <w:rsid w:val="00887D59"/>
    <w:rsid w:val="00957411"/>
    <w:rsid w:val="00971C09"/>
    <w:rsid w:val="009A550A"/>
    <w:rsid w:val="00A0215A"/>
    <w:rsid w:val="00A13187"/>
    <w:rsid w:val="00A33D5B"/>
    <w:rsid w:val="00AD2C83"/>
    <w:rsid w:val="00B344DC"/>
    <w:rsid w:val="00B443DD"/>
    <w:rsid w:val="00B474F2"/>
    <w:rsid w:val="00B61DFA"/>
    <w:rsid w:val="00B75249"/>
    <w:rsid w:val="00B82C70"/>
    <w:rsid w:val="00BF6A18"/>
    <w:rsid w:val="00C105FE"/>
    <w:rsid w:val="00D062BD"/>
    <w:rsid w:val="00D22DE5"/>
    <w:rsid w:val="00D57736"/>
    <w:rsid w:val="00DC608F"/>
    <w:rsid w:val="00DE5799"/>
    <w:rsid w:val="00E85594"/>
    <w:rsid w:val="00EB2796"/>
    <w:rsid w:val="00EB47B0"/>
    <w:rsid w:val="00EF6605"/>
    <w:rsid w:val="00FE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20F6D8-B980-4F61-963C-7BEA89E9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5BF"/>
    <w:pPr>
      <w:ind w:firstLineChars="200" w:firstLine="420"/>
    </w:pPr>
  </w:style>
  <w:style w:type="paragraph" w:styleId="a4">
    <w:name w:val="header"/>
    <w:basedOn w:val="a"/>
    <w:link w:val="Char"/>
    <w:uiPriority w:val="99"/>
    <w:unhideWhenUsed/>
    <w:rsid w:val="005847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8471A"/>
    <w:rPr>
      <w:sz w:val="18"/>
      <w:szCs w:val="18"/>
    </w:rPr>
  </w:style>
  <w:style w:type="paragraph" w:styleId="a5">
    <w:name w:val="footer"/>
    <w:basedOn w:val="a"/>
    <w:link w:val="Char0"/>
    <w:uiPriority w:val="99"/>
    <w:unhideWhenUsed/>
    <w:rsid w:val="0058471A"/>
    <w:pPr>
      <w:tabs>
        <w:tab w:val="center" w:pos="4153"/>
        <w:tab w:val="right" w:pos="8306"/>
      </w:tabs>
      <w:snapToGrid w:val="0"/>
      <w:jc w:val="left"/>
    </w:pPr>
    <w:rPr>
      <w:sz w:val="18"/>
      <w:szCs w:val="18"/>
    </w:rPr>
  </w:style>
  <w:style w:type="character" w:customStyle="1" w:styleId="Char0">
    <w:name w:val="页脚 Char"/>
    <w:basedOn w:val="a0"/>
    <w:link w:val="a5"/>
    <w:uiPriority w:val="99"/>
    <w:rsid w:val="005847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30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2062</TotalTime>
  <Pages>8</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xing</cp:lastModifiedBy>
  <cp:revision>17</cp:revision>
  <dcterms:created xsi:type="dcterms:W3CDTF">2022-06-02T07:44:00Z</dcterms:created>
  <dcterms:modified xsi:type="dcterms:W3CDTF">2023-11-23T00:09:00Z</dcterms:modified>
</cp:coreProperties>
</file>